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F57" w:rsidRPr="00191D57" w:rsidRDefault="00492CBE">
      <w:pPr>
        <w:rPr>
          <w:rFonts w:asciiTheme="minorEastAsia" w:hAnsiTheme="minorEastAsia"/>
          <w:sz w:val="24"/>
          <w:szCs w:val="24"/>
        </w:rPr>
      </w:pPr>
      <w:r w:rsidRPr="00191D57">
        <w:rPr>
          <w:rFonts w:hint="eastAsia"/>
          <w:sz w:val="24"/>
          <w:szCs w:val="24"/>
        </w:rPr>
        <w:t xml:space="preserve">　　　</w:t>
      </w:r>
      <w:r w:rsidR="000B4820" w:rsidRPr="00191D57">
        <w:rPr>
          <w:rFonts w:asciiTheme="minorEastAsia" w:hAnsiTheme="minorEastAsia" w:hint="eastAsia"/>
          <w:sz w:val="24"/>
          <w:szCs w:val="24"/>
        </w:rPr>
        <w:t>紀の川市事業用地等登録制度実施要綱</w:t>
      </w:r>
    </w:p>
    <w:p w:rsidR="00492CBE" w:rsidRPr="00191D57" w:rsidRDefault="00492CBE">
      <w:pPr>
        <w:rPr>
          <w:rFonts w:asciiTheme="minorEastAsia" w:hAnsiTheme="minorEastAsia"/>
          <w:sz w:val="24"/>
          <w:szCs w:val="24"/>
        </w:rPr>
      </w:pPr>
    </w:p>
    <w:p w:rsidR="00492CBE" w:rsidRPr="00191D57" w:rsidRDefault="00DD0893" w:rsidP="00B139F6">
      <w:pPr>
        <w:ind w:right="-1"/>
        <w:jc w:val="right"/>
        <w:rPr>
          <w:rFonts w:asciiTheme="minorEastAsia" w:hAnsiTheme="minorEastAsia"/>
          <w:sz w:val="24"/>
          <w:szCs w:val="24"/>
        </w:rPr>
      </w:pPr>
      <w:r w:rsidRPr="00191D57">
        <w:rPr>
          <w:rFonts w:asciiTheme="minorEastAsia" w:hAnsiTheme="minorEastAsia" w:hint="eastAsia"/>
          <w:sz w:val="24"/>
          <w:szCs w:val="24"/>
        </w:rPr>
        <w:t>令和元</w:t>
      </w:r>
      <w:r w:rsidR="00492CBE" w:rsidRPr="00191D57">
        <w:rPr>
          <w:rFonts w:asciiTheme="minorEastAsia" w:hAnsiTheme="minorEastAsia" w:hint="eastAsia"/>
          <w:sz w:val="24"/>
          <w:szCs w:val="24"/>
        </w:rPr>
        <w:t>年</w:t>
      </w:r>
      <w:r w:rsidRPr="00191D57">
        <w:rPr>
          <w:rFonts w:asciiTheme="minorEastAsia" w:hAnsiTheme="minorEastAsia" w:hint="eastAsia"/>
          <w:sz w:val="24"/>
          <w:szCs w:val="24"/>
        </w:rPr>
        <w:t>７</w:t>
      </w:r>
      <w:r w:rsidR="00492CBE" w:rsidRPr="00191D57">
        <w:rPr>
          <w:rFonts w:asciiTheme="minorEastAsia" w:hAnsiTheme="minorEastAsia" w:hint="eastAsia"/>
          <w:sz w:val="24"/>
          <w:szCs w:val="24"/>
        </w:rPr>
        <w:t>月</w:t>
      </w:r>
      <w:r w:rsidRPr="00191D57">
        <w:rPr>
          <w:rFonts w:asciiTheme="minorEastAsia" w:hAnsiTheme="minorEastAsia" w:hint="eastAsia"/>
          <w:sz w:val="24"/>
          <w:szCs w:val="24"/>
        </w:rPr>
        <w:t>３</w:t>
      </w:r>
      <w:r w:rsidR="00492CBE" w:rsidRPr="00191D57">
        <w:rPr>
          <w:rFonts w:asciiTheme="minorEastAsia" w:hAnsiTheme="minorEastAsia" w:hint="eastAsia"/>
          <w:sz w:val="24"/>
          <w:szCs w:val="24"/>
        </w:rPr>
        <w:t>日</w:t>
      </w:r>
    </w:p>
    <w:p w:rsidR="00492CBE" w:rsidRPr="00191D57" w:rsidRDefault="007326B7" w:rsidP="00B139F6">
      <w:pPr>
        <w:jc w:val="right"/>
        <w:rPr>
          <w:rFonts w:asciiTheme="minorEastAsia" w:hAnsiTheme="minorEastAsia"/>
          <w:sz w:val="24"/>
          <w:szCs w:val="24"/>
        </w:rPr>
      </w:pPr>
      <w:r w:rsidRPr="00191D57">
        <w:rPr>
          <w:rFonts w:asciiTheme="minorEastAsia" w:hAnsiTheme="minorEastAsia" w:hint="eastAsia"/>
          <w:sz w:val="24"/>
          <w:szCs w:val="24"/>
        </w:rPr>
        <w:t>告示</w:t>
      </w:r>
      <w:r w:rsidR="00492CBE" w:rsidRPr="00191D57">
        <w:rPr>
          <w:rFonts w:asciiTheme="minorEastAsia" w:hAnsiTheme="minorEastAsia" w:hint="eastAsia"/>
          <w:sz w:val="24"/>
          <w:szCs w:val="24"/>
        </w:rPr>
        <w:t>第</w:t>
      </w:r>
      <w:r w:rsidR="00DD0893" w:rsidRPr="00191D57">
        <w:rPr>
          <w:rFonts w:asciiTheme="minorEastAsia" w:hAnsiTheme="minorEastAsia" w:hint="eastAsia"/>
          <w:sz w:val="24"/>
          <w:szCs w:val="24"/>
        </w:rPr>
        <w:t>１５</w:t>
      </w:r>
      <w:r w:rsidR="00492CBE" w:rsidRPr="00191D57">
        <w:rPr>
          <w:rFonts w:asciiTheme="minorEastAsia" w:hAnsiTheme="minorEastAsia" w:hint="eastAsia"/>
          <w:sz w:val="24"/>
          <w:szCs w:val="24"/>
        </w:rPr>
        <w:t>号</w:t>
      </w:r>
    </w:p>
    <w:p w:rsidR="00492CBE" w:rsidRPr="00191D57" w:rsidRDefault="00492CBE">
      <w:pPr>
        <w:rPr>
          <w:rFonts w:asciiTheme="minorEastAsia" w:hAnsiTheme="minorEastAsia"/>
          <w:sz w:val="24"/>
          <w:szCs w:val="24"/>
        </w:rPr>
      </w:pPr>
    </w:p>
    <w:p w:rsidR="00492CBE" w:rsidRPr="00191D57" w:rsidRDefault="00492CBE" w:rsidP="007326B7">
      <w:pPr>
        <w:ind w:firstLineChars="100" w:firstLine="261"/>
        <w:rPr>
          <w:rFonts w:asciiTheme="minorEastAsia" w:hAnsiTheme="minorEastAsia"/>
          <w:sz w:val="24"/>
          <w:szCs w:val="24"/>
        </w:rPr>
      </w:pPr>
      <w:r w:rsidRPr="00191D57">
        <w:rPr>
          <w:rFonts w:asciiTheme="minorEastAsia" w:hAnsiTheme="minorEastAsia" w:hint="eastAsia"/>
          <w:sz w:val="24"/>
          <w:szCs w:val="24"/>
        </w:rPr>
        <w:t>（目的）</w:t>
      </w:r>
    </w:p>
    <w:p w:rsidR="00492CBE" w:rsidRPr="00191D57" w:rsidRDefault="00492CBE" w:rsidP="007326B7">
      <w:pPr>
        <w:autoSpaceDE w:val="0"/>
        <w:autoSpaceDN w:val="0"/>
        <w:adjustRightInd w:val="0"/>
        <w:ind w:left="261" w:hangingChars="100" w:hanging="261"/>
        <w:jc w:val="left"/>
        <w:rPr>
          <w:rFonts w:asciiTheme="minorEastAsia" w:hAnsiTheme="minorEastAsia" w:cs="Generic6-Regular"/>
          <w:kern w:val="0"/>
          <w:sz w:val="24"/>
          <w:szCs w:val="24"/>
        </w:rPr>
      </w:pPr>
      <w:r w:rsidRPr="00191D57">
        <w:rPr>
          <w:rFonts w:asciiTheme="minorEastAsia" w:hAnsiTheme="minorEastAsia" w:hint="eastAsia"/>
          <w:sz w:val="24"/>
          <w:szCs w:val="24"/>
        </w:rPr>
        <w:t>第１条</w:t>
      </w:r>
      <w:r w:rsidR="000F414F" w:rsidRPr="00191D57">
        <w:rPr>
          <w:rFonts w:asciiTheme="minorEastAsia" w:hAnsiTheme="minorEastAsia" w:hint="eastAsia"/>
          <w:sz w:val="24"/>
          <w:szCs w:val="24"/>
        </w:rPr>
        <w:t xml:space="preserve">　</w:t>
      </w:r>
      <w:r w:rsidR="007326B7" w:rsidRPr="00191D57">
        <w:rPr>
          <w:rFonts w:asciiTheme="minorEastAsia" w:hAnsiTheme="minorEastAsia" w:hint="eastAsia"/>
          <w:sz w:val="24"/>
          <w:szCs w:val="24"/>
        </w:rPr>
        <w:t>この告示</w:t>
      </w:r>
      <w:r w:rsidR="000B4820" w:rsidRPr="00191D57">
        <w:rPr>
          <w:rFonts w:asciiTheme="minorEastAsia" w:hAnsiTheme="minorEastAsia" w:hint="eastAsia"/>
          <w:sz w:val="24"/>
          <w:szCs w:val="24"/>
        </w:rPr>
        <w:t>は、工場</w:t>
      </w:r>
      <w:r w:rsidR="00D566AD" w:rsidRPr="00191D57">
        <w:rPr>
          <w:rFonts w:asciiTheme="minorEastAsia" w:hAnsiTheme="minorEastAsia" w:hint="eastAsia"/>
          <w:sz w:val="24"/>
          <w:szCs w:val="24"/>
        </w:rPr>
        <w:t>又は</w:t>
      </w:r>
      <w:r w:rsidR="000B4820" w:rsidRPr="00191D57">
        <w:rPr>
          <w:rFonts w:asciiTheme="minorEastAsia" w:hAnsiTheme="minorEastAsia" w:hint="eastAsia"/>
          <w:sz w:val="24"/>
          <w:szCs w:val="24"/>
        </w:rPr>
        <w:t>倉庫</w:t>
      </w:r>
      <w:r w:rsidR="00D566AD" w:rsidRPr="00191D57">
        <w:rPr>
          <w:rFonts w:asciiTheme="minorEastAsia" w:hAnsiTheme="minorEastAsia" w:hint="eastAsia"/>
          <w:sz w:val="24"/>
          <w:szCs w:val="24"/>
        </w:rPr>
        <w:t>の用に供するため売却又は賃貸を予定している市内の土地又は建物</w:t>
      </w:r>
      <w:r w:rsidR="005E7B5D" w:rsidRPr="00191D57">
        <w:rPr>
          <w:rFonts w:asciiTheme="minorEastAsia" w:hAnsiTheme="minorEastAsia" w:hint="eastAsia"/>
          <w:sz w:val="24"/>
          <w:szCs w:val="24"/>
        </w:rPr>
        <w:t>（</w:t>
      </w:r>
      <w:r w:rsidR="000B4820" w:rsidRPr="00191D57">
        <w:rPr>
          <w:rFonts w:asciiTheme="minorEastAsia" w:hAnsiTheme="minorEastAsia" w:hint="eastAsia"/>
          <w:sz w:val="24"/>
          <w:szCs w:val="24"/>
        </w:rPr>
        <w:t>以下「事業用地等」という。</w:t>
      </w:r>
      <w:r w:rsidR="005E7B5D" w:rsidRPr="00191D57">
        <w:rPr>
          <w:rFonts w:asciiTheme="minorEastAsia" w:hAnsiTheme="minorEastAsia" w:hint="eastAsia"/>
          <w:sz w:val="24"/>
          <w:szCs w:val="24"/>
        </w:rPr>
        <w:t>）</w:t>
      </w:r>
      <w:r w:rsidR="00936E19" w:rsidRPr="00191D57">
        <w:rPr>
          <w:rFonts w:asciiTheme="minorEastAsia" w:hAnsiTheme="minorEastAsia" w:hint="eastAsia"/>
          <w:sz w:val="24"/>
          <w:szCs w:val="24"/>
        </w:rPr>
        <w:t>の</w:t>
      </w:r>
      <w:r w:rsidR="000B4820" w:rsidRPr="00191D57">
        <w:rPr>
          <w:rFonts w:asciiTheme="minorEastAsia" w:hAnsiTheme="minorEastAsia" w:hint="eastAsia"/>
          <w:sz w:val="24"/>
          <w:szCs w:val="24"/>
        </w:rPr>
        <w:t>情報を登録</w:t>
      </w:r>
      <w:r w:rsidR="00936E19" w:rsidRPr="00191D57">
        <w:rPr>
          <w:rFonts w:asciiTheme="minorEastAsia" w:hAnsiTheme="minorEastAsia" w:hint="eastAsia"/>
          <w:sz w:val="24"/>
          <w:szCs w:val="24"/>
        </w:rPr>
        <w:t>することにより</w:t>
      </w:r>
      <w:r w:rsidR="000B4820" w:rsidRPr="00191D57">
        <w:rPr>
          <w:rFonts w:asciiTheme="minorEastAsia" w:hAnsiTheme="minorEastAsia" w:hint="eastAsia"/>
          <w:sz w:val="24"/>
          <w:szCs w:val="24"/>
        </w:rPr>
        <w:t>、市内に立地を希望する事業者</w:t>
      </w:r>
      <w:r w:rsidR="008327BA" w:rsidRPr="00191D57">
        <w:rPr>
          <w:rFonts w:asciiTheme="minorEastAsia" w:hAnsiTheme="minorEastAsia" w:hint="eastAsia"/>
          <w:sz w:val="24"/>
          <w:szCs w:val="24"/>
        </w:rPr>
        <w:t>及び事業規模の拡大を希望する既存事業者</w:t>
      </w:r>
      <w:r w:rsidR="00936E19" w:rsidRPr="00191D57">
        <w:rPr>
          <w:rFonts w:asciiTheme="minorEastAsia" w:hAnsiTheme="minorEastAsia" w:hint="eastAsia"/>
          <w:sz w:val="24"/>
          <w:szCs w:val="24"/>
        </w:rPr>
        <w:t>へ</w:t>
      </w:r>
      <w:r w:rsidR="000B4820" w:rsidRPr="00191D57">
        <w:rPr>
          <w:rFonts w:asciiTheme="minorEastAsia" w:hAnsiTheme="minorEastAsia" w:hint="eastAsia"/>
          <w:sz w:val="24"/>
          <w:szCs w:val="24"/>
        </w:rPr>
        <w:t>当該情報を提供</w:t>
      </w:r>
      <w:r w:rsidR="00936E19" w:rsidRPr="00191D57">
        <w:rPr>
          <w:rFonts w:asciiTheme="minorEastAsia" w:hAnsiTheme="minorEastAsia" w:hint="eastAsia"/>
          <w:sz w:val="24"/>
          <w:szCs w:val="24"/>
        </w:rPr>
        <w:t>し、</w:t>
      </w:r>
      <w:r w:rsidR="007326B7" w:rsidRPr="00191D57">
        <w:rPr>
          <w:rFonts w:asciiTheme="minorEastAsia" w:hAnsiTheme="minorEastAsia" w:hint="eastAsia"/>
          <w:sz w:val="24"/>
          <w:szCs w:val="24"/>
        </w:rPr>
        <w:t>本市の</w:t>
      </w:r>
      <w:r w:rsidR="000B4820" w:rsidRPr="00191D57">
        <w:rPr>
          <w:rFonts w:asciiTheme="minorEastAsia" w:hAnsiTheme="minorEastAsia" w:hint="eastAsia"/>
          <w:sz w:val="24"/>
          <w:szCs w:val="24"/>
        </w:rPr>
        <w:t>経済の活性化</w:t>
      </w:r>
      <w:r w:rsidR="007326B7" w:rsidRPr="00191D57">
        <w:rPr>
          <w:rFonts w:asciiTheme="minorEastAsia" w:hAnsiTheme="minorEastAsia" w:hint="eastAsia"/>
          <w:sz w:val="24"/>
          <w:szCs w:val="24"/>
        </w:rPr>
        <w:t>及び</w:t>
      </w:r>
      <w:r w:rsidR="008327BA" w:rsidRPr="00191D57">
        <w:rPr>
          <w:rFonts w:asciiTheme="minorEastAsia" w:hAnsiTheme="minorEastAsia" w:hint="eastAsia"/>
          <w:sz w:val="24"/>
          <w:szCs w:val="24"/>
        </w:rPr>
        <w:t>雇用促進</w:t>
      </w:r>
      <w:r w:rsidR="00D566AD" w:rsidRPr="00191D57">
        <w:rPr>
          <w:rFonts w:asciiTheme="minorEastAsia" w:hAnsiTheme="minorEastAsia" w:hint="eastAsia"/>
          <w:sz w:val="24"/>
          <w:szCs w:val="24"/>
        </w:rPr>
        <w:t>並びに遊休資源の利活用</w:t>
      </w:r>
      <w:r w:rsidR="000B4820" w:rsidRPr="00191D57">
        <w:rPr>
          <w:rFonts w:asciiTheme="minorEastAsia" w:hAnsiTheme="minorEastAsia" w:hint="eastAsia"/>
          <w:sz w:val="24"/>
          <w:szCs w:val="24"/>
        </w:rPr>
        <w:t>に寄与することを目的とする。</w:t>
      </w:r>
    </w:p>
    <w:p w:rsidR="00D773EA" w:rsidRPr="00191D57" w:rsidRDefault="00D773EA" w:rsidP="007326B7">
      <w:pPr>
        <w:ind w:firstLineChars="100" w:firstLine="261"/>
        <w:rPr>
          <w:rFonts w:asciiTheme="minorEastAsia" w:hAnsiTheme="minorEastAsia"/>
          <w:sz w:val="24"/>
          <w:szCs w:val="24"/>
        </w:rPr>
      </w:pPr>
      <w:r w:rsidRPr="00191D57">
        <w:rPr>
          <w:rFonts w:asciiTheme="minorEastAsia" w:hAnsiTheme="minorEastAsia" w:hint="eastAsia"/>
          <w:sz w:val="24"/>
          <w:szCs w:val="24"/>
        </w:rPr>
        <w:t>（</w:t>
      </w:r>
      <w:r w:rsidR="000B4820" w:rsidRPr="00191D57">
        <w:rPr>
          <w:rFonts w:asciiTheme="minorEastAsia" w:hAnsiTheme="minorEastAsia" w:hint="eastAsia"/>
          <w:sz w:val="24"/>
          <w:szCs w:val="24"/>
        </w:rPr>
        <w:t>登録の要件</w:t>
      </w:r>
      <w:r w:rsidRPr="00191D57">
        <w:rPr>
          <w:rFonts w:asciiTheme="minorEastAsia" w:hAnsiTheme="minorEastAsia" w:hint="eastAsia"/>
          <w:sz w:val="24"/>
          <w:szCs w:val="24"/>
        </w:rPr>
        <w:t>）</w:t>
      </w:r>
    </w:p>
    <w:p w:rsidR="00D773EA" w:rsidRPr="00191D57" w:rsidRDefault="00D773EA" w:rsidP="007326B7">
      <w:pPr>
        <w:ind w:left="261" w:hangingChars="100" w:hanging="261"/>
        <w:rPr>
          <w:rFonts w:asciiTheme="minorEastAsia" w:hAnsiTheme="minorEastAsia"/>
          <w:sz w:val="24"/>
          <w:szCs w:val="24"/>
        </w:rPr>
      </w:pPr>
      <w:r w:rsidRPr="00191D57">
        <w:rPr>
          <w:rFonts w:asciiTheme="minorEastAsia" w:hAnsiTheme="minorEastAsia" w:hint="eastAsia"/>
          <w:sz w:val="24"/>
          <w:szCs w:val="24"/>
        </w:rPr>
        <w:t>第</w:t>
      </w:r>
      <w:r w:rsidR="00D566AD" w:rsidRPr="00191D57">
        <w:rPr>
          <w:rFonts w:asciiTheme="minorEastAsia" w:hAnsiTheme="minorEastAsia" w:hint="eastAsia"/>
          <w:sz w:val="24"/>
          <w:szCs w:val="24"/>
        </w:rPr>
        <w:t>２</w:t>
      </w:r>
      <w:r w:rsidRPr="00191D57">
        <w:rPr>
          <w:rFonts w:asciiTheme="minorEastAsia" w:hAnsiTheme="minorEastAsia" w:hint="eastAsia"/>
          <w:sz w:val="24"/>
          <w:szCs w:val="24"/>
        </w:rPr>
        <w:t xml:space="preserve">条　</w:t>
      </w:r>
      <w:r w:rsidR="000B4820" w:rsidRPr="00191D57">
        <w:rPr>
          <w:rFonts w:asciiTheme="minorEastAsia" w:hAnsiTheme="minorEastAsia" w:hint="eastAsia"/>
          <w:sz w:val="24"/>
          <w:szCs w:val="24"/>
        </w:rPr>
        <w:t>登録することができる事業用地等は、次の各号のいずれにも該当するものとする。</w:t>
      </w:r>
    </w:p>
    <w:p w:rsidR="008A6B67" w:rsidRPr="00191D57" w:rsidRDefault="00D566AD" w:rsidP="00D566AD">
      <w:pPr>
        <w:ind w:left="522" w:hangingChars="200" w:hanging="522"/>
        <w:rPr>
          <w:rFonts w:asciiTheme="minorEastAsia" w:hAnsiTheme="minorEastAsia"/>
          <w:sz w:val="24"/>
          <w:szCs w:val="24"/>
        </w:rPr>
      </w:pPr>
      <w:r w:rsidRPr="00191D57">
        <w:rPr>
          <w:rFonts w:asciiTheme="minorEastAsia" w:hAnsiTheme="minorEastAsia" w:hint="eastAsia"/>
          <w:sz w:val="24"/>
          <w:szCs w:val="24"/>
        </w:rPr>
        <w:t>（１）</w:t>
      </w:r>
      <w:r w:rsidR="000B4820" w:rsidRPr="00191D57">
        <w:rPr>
          <w:rFonts w:asciiTheme="minorEastAsia" w:hAnsiTheme="minorEastAsia" w:hint="eastAsia"/>
          <w:sz w:val="24"/>
          <w:szCs w:val="24"/>
        </w:rPr>
        <w:t>都市計画法</w:t>
      </w:r>
      <w:r w:rsidR="00DE7915" w:rsidRPr="00191D57">
        <w:rPr>
          <w:rFonts w:asciiTheme="minorEastAsia" w:hAnsiTheme="minorEastAsia" w:hint="eastAsia"/>
          <w:sz w:val="24"/>
          <w:szCs w:val="24"/>
        </w:rPr>
        <w:t>（</w:t>
      </w:r>
      <w:r w:rsidR="000B4820" w:rsidRPr="00191D57">
        <w:rPr>
          <w:rFonts w:asciiTheme="minorEastAsia" w:hAnsiTheme="minorEastAsia" w:hint="eastAsia"/>
          <w:sz w:val="24"/>
          <w:szCs w:val="24"/>
        </w:rPr>
        <w:t>昭和４３年法律第１００号</w:t>
      </w:r>
      <w:r w:rsidR="00DE7915" w:rsidRPr="00191D57">
        <w:rPr>
          <w:rFonts w:asciiTheme="minorEastAsia" w:hAnsiTheme="minorEastAsia" w:hint="eastAsia"/>
          <w:sz w:val="24"/>
          <w:szCs w:val="24"/>
        </w:rPr>
        <w:t>）</w:t>
      </w:r>
      <w:r w:rsidR="000B4820" w:rsidRPr="00191D57">
        <w:rPr>
          <w:rFonts w:asciiTheme="minorEastAsia" w:hAnsiTheme="minorEastAsia" w:hint="eastAsia"/>
          <w:sz w:val="24"/>
          <w:szCs w:val="24"/>
        </w:rPr>
        <w:t>、建築基準法</w:t>
      </w:r>
      <w:r w:rsidR="00C94CE9" w:rsidRPr="00191D57">
        <w:rPr>
          <w:rFonts w:asciiTheme="minorEastAsia" w:hAnsiTheme="minorEastAsia" w:hint="eastAsia"/>
          <w:sz w:val="24"/>
          <w:szCs w:val="24"/>
        </w:rPr>
        <w:t>（昭和２５年法</w:t>
      </w:r>
    </w:p>
    <w:p w:rsidR="000B4820" w:rsidRPr="00191D57" w:rsidRDefault="00C94CE9" w:rsidP="008A6B67">
      <w:pPr>
        <w:ind w:leftChars="200" w:left="463" w:hanging="1"/>
        <w:rPr>
          <w:rFonts w:asciiTheme="minorEastAsia" w:hAnsiTheme="minorEastAsia"/>
          <w:sz w:val="24"/>
          <w:szCs w:val="24"/>
        </w:rPr>
      </w:pPr>
      <w:r w:rsidRPr="00191D57">
        <w:rPr>
          <w:rFonts w:asciiTheme="minorEastAsia" w:hAnsiTheme="minorEastAsia" w:hint="eastAsia"/>
          <w:sz w:val="24"/>
          <w:szCs w:val="24"/>
        </w:rPr>
        <w:t>律第２０１号）</w:t>
      </w:r>
      <w:r w:rsidR="005E7B5D" w:rsidRPr="00191D57">
        <w:rPr>
          <w:rFonts w:asciiTheme="minorEastAsia" w:hAnsiTheme="minorEastAsia" w:hint="eastAsia"/>
          <w:sz w:val="24"/>
          <w:szCs w:val="24"/>
        </w:rPr>
        <w:t>、消防法（</w:t>
      </w:r>
      <w:r w:rsidR="00DE7915" w:rsidRPr="00191D57">
        <w:rPr>
          <w:rFonts w:asciiTheme="minorEastAsia" w:hAnsiTheme="minorEastAsia" w:hint="eastAsia"/>
          <w:sz w:val="24"/>
          <w:szCs w:val="24"/>
        </w:rPr>
        <w:t>昭和２３年法律第１８６号</w:t>
      </w:r>
      <w:r w:rsidR="005E7B5D" w:rsidRPr="00191D57">
        <w:rPr>
          <w:rFonts w:asciiTheme="minorEastAsia" w:hAnsiTheme="minorEastAsia" w:hint="eastAsia"/>
          <w:sz w:val="24"/>
          <w:szCs w:val="24"/>
        </w:rPr>
        <w:t>）</w:t>
      </w:r>
      <w:r w:rsidRPr="00191D57">
        <w:rPr>
          <w:rFonts w:asciiTheme="minorEastAsia" w:hAnsiTheme="minorEastAsia" w:hint="eastAsia"/>
          <w:sz w:val="24"/>
          <w:szCs w:val="24"/>
        </w:rPr>
        <w:t>その他の法令に抵触していないこと。</w:t>
      </w:r>
    </w:p>
    <w:p w:rsidR="000B4820" w:rsidRPr="00191D57" w:rsidRDefault="000B4820" w:rsidP="008A6B67">
      <w:pPr>
        <w:ind w:left="522" w:hangingChars="200" w:hanging="522"/>
        <w:rPr>
          <w:rFonts w:asciiTheme="minorEastAsia" w:hAnsiTheme="minorEastAsia"/>
          <w:sz w:val="24"/>
          <w:szCs w:val="24"/>
        </w:rPr>
      </w:pPr>
      <w:r w:rsidRPr="00191D57">
        <w:rPr>
          <w:rFonts w:asciiTheme="minorEastAsia" w:hAnsiTheme="minorEastAsia" w:hint="eastAsia"/>
          <w:sz w:val="24"/>
          <w:szCs w:val="24"/>
        </w:rPr>
        <w:t>（２）</w:t>
      </w:r>
      <w:r w:rsidR="00DE7915" w:rsidRPr="00191D57">
        <w:rPr>
          <w:rFonts w:asciiTheme="minorEastAsia" w:hAnsiTheme="minorEastAsia" w:hint="eastAsia"/>
          <w:sz w:val="24"/>
          <w:szCs w:val="24"/>
        </w:rPr>
        <w:t>土地にあっては</w:t>
      </w:r>
      <w:r w:rsidR="00C94CE9" w:rsidRPr="00191D57">
        <w:rPr>
          <w:rFonts w:asciiTheme="minorEastAsia" w:hAnsiTheme="minorEastAsia" w:hint="eastAsia"/>
          <w:sz w:val="24"/>
          <w:szCs w:val="24"/>
        </w:rPr>
        <w:t>面積が</w:t>
      </w:r>
      <w:r w:rsidR="008A6547" w:rsidRPr="00191D57">
        <w:rPr>
          <w:rFonts w:asciiTheme="minorEastAsia" w:hAnsiTheme="minorEastAsia" w:hint="eastAsia"/>
          <w:sz w:val="24"/>
          <w:szCs w:val="24"/>
        </w:rPr>
        <w:t>おおむね</w:t>
      </w:r>
      <w:r w:rsidR="003347D1">
        <w:rPr>
          <w:rFonts w:asciiTheme="minorEastAsia" w:hAnsiTheme="minorEastAsia" w:hint="eastAsia"/>
          <w:sz w:val="24"/>
          <w:szCs w:val="24"/>
        </w:rPr>
        <w:t>２，０００</w:t>
      </w:r>
      <w:r w:rsidR="008472A0" w:rsidRPr="00191D57">
        <w:rPr>
          <w:rFonts w:asciiTheme="minorEastAsia" w:hAnsiTheme="minorEastAsia" w:hint="eastAsia"/>
          <w:sz w:val="24"/>
          <w:szCs w:val="24"/>
        </w:rPr>
        <w:t>平方メートル以上</w:t>
      </w:r>
      <w:r w:rsidR="00C94CE9" w:rsidRPr="00191D57">
        <w:rPr>
          <w:rFonts w:asciiTheme="minorEastAsia" w:hAnsiTheme="minorEastAsia" w:hint="eastAsia"/>
          <w:sz w:val="24"/>
          <w:szCs w:val="24"/>
        </w:rPr>
        <w:t>で</w:t>
      </w:r>
      <w:r w:rsidR="00F51682" w:rsidRPr="00191D57">
        <w:rPr>
          <w:rFonts w:asciiTheme="minorEastAsia" w:hAnsiTheme="minorEastAsia" w:hint="eastAsia"/>
          <w:sz w:val="24"/>
          <w:szCs w:val="24"/>
        </w:rPr>
        <w:t>あ</w:t>
      </w:r>
      <w:r w:rsidR="00A81336" w:rsidRPr="00191D57">
        <w:rPr>
          <w:rFonts w:asciiTheme="minorEastAsia" w:hAnsiTheme="minorEastAsia" w:hint="eastAsia"/>
          <w:sz w:val="24"/>
          <w:szCs w:val="24"/>
        </w:rPr>
        <w:t>り</w:t>
      </w:r>
      <w:r w:rsidR="0012354A" w:rsidRPr="00191D57">
        <w:rPr>
          <w:rFonts w:asciiTheme="minorEastAsia" w:hAnsiTheme="minorEastAsia" w:hint="eastAsia"/>
          <w:sz w:val="24"/>
          <w:szCs w:val="24"/>
        </w:rPr>
        <w:t>、かつ</w:t>
      </w:r>
      <w:r w:rsidR="008472A0" w:rsidRPr="00191D57">
        <w:rPr>
          <w:rFonts w:asciiTheme="minorEastAsia" w:hAnsiTheme="minorEastAsia" w:hint="eastAsia"/>
          <w:sz w:val="24"/>
          <w:szCs w:val="24"/>
        </w:rPr>
        <w:t>、</w:t>
      </w:r>
      <w:r w:rsidR="0012354A" w:rsidRPr="00191D57">
        <w:rPr>
          <w:rFonts w:asciiTheme="minorEastAsia" w:hAnsiTheme="minorEastAsia" w:hint="eastAsia"/>
          <w:sz w:val="24"/>
          <w:szCs w:val="24"/>
        </w:rPr>
        <w:t>幅員４メートル以上の</w:t>
      </w:r>
      <w:r w:rsidR="006F3987" w:rsidRPr="00191D57">
        <w:rPr>
          <w:rFonts w:asciiTheme="minorEastAsia" w:hAnsiTheme="minorEastAsia" w:hint="eastAsia"/>
          <w:sz w:val="24"/>
          <w:szCs w:val="24"/>
        </w:rPr>
        <w:t>国道、県道</w:t>
      </w:r>
      <w:r w:rsidR="008472A0" w:rsidRPr="00191D57">
        <w:rPr>
          <w:rFonts w:asciiTheme="minorEastAsia" w:hAnsiTheme="minorEastAsia" w:hint="eastAsia"/>
          <w:sz w:val="24"/>
          <w:szCs w:val="24"/>
        </w:rPr>
        <w:t>又は</w:t>
      </w:r>
      <w:r w:rsidR="006F3987" w:rsidRPr="00191D57">
        <w:rPr>
          <w:rFonts w:asciiTheme="minorEastAsia" w:hAnsiTheme="minorEastAsia" w:hint="eastAsia"/>
          <w:sz w:val="24"/>
          <w:szCs w:val="24"/>
        </w:rPr>
        <w:t>市道</w:t>
      </w:r>
      <w:r w:rsidR="00C94CE9" w:rsidRPr="00191D57">
        <w:rPr>
          <w:rFonts w:asciiTheme="minorEastAsia" w:hAnsiTheme="minorEastAsia" w:hint="eastAsia"/>
          <w:sz w:val="24"/>
          <w:szCs w:val="24"/>
        </w:rPr>
        <w:t>に接続し</w:t>
      </w:r>
      <w:r w:rsidR="001D28B8" w:rsidRPr="00191D57">
        <w:rPr>
          <w:rFonts w:asciiTheme="minorEastAsia" w:hAnsiTheme="minorEastAsia" w:hint="eastAsia"/>
          <w:sz w:val="24"/>
          <w:szCs w:val="24"/>
        </w:rPr>
        <w:t>ていること。</w:t>
      </w:r>
    </w:p>
    <w:p w:rsidR="008A6B67" w:rsidRPr="00191D57" w:rsidRDefault="00F51682" w:rsidP="007326B7">
      <w:pPr>
        <w:ind w:left="522" w:hangingChars="200" w:hanging="522"/>
        <w:rPr>
          <w:rFonts w:asciiTheme="minorEastAsia" w:hAnsiTheme="minorEastAsia"/>
          <w:sz w:val="24"/>
          <w:szCs w:val="24"/>
        </w:rPr>
      </w:pPr>
      <w:r w:rsidRPr="00191D57">
        <w:rPr>
          <w:rFonts w:asciiTheme="minorEastAsia" w:hAnsiTheme="minorEastAsia" w:hint="eastAsia"/>
          <w:sz w:val="24"/>
          <w:szCs w:val="24"/>
        </w:rPr>
        <w:t>（３）</w:t>
      </w:r>
      <w:r w:rsidR="00445BB6" w:rsidRPr="00191D57">
        <w:rPr>
          <w:rFonts w:asciiTheme="minorEastAsia" w:hAnsiTheme="minorEastAsia" w:hint="eastAsia"/>
          <w:sz w:val="24"/>
          <w:szCs w:val="24"/>
        </w:rPr>
        <w:t>建物にあっては</w:t>
      </w:r>
      <w:r w:rsidR="008A6547" w:rsidRPr="00191D57">
        <w:rPr>
          <w:rFonts w:asciiTheme="minorEastAsia" w:hAnsiTheme="minorEastAsia" w:hint="eastAsia"/>
          <w:sz w:val="24"/>
          <w:szCs w:val="24"/>
        </w:rPr>
        <w:t>１棟の延床面積がおおむね</w:t>
      </w:r>
      <w:r w:rsidR="003347D1">
        <w:rPr>
          <w:rFonts w:asciiTheme="minorEastAsia" w:hAnsiTheme="minorEastAsia" w:hint="eastAsia"/>
          <w:sz w:val="24"/>
          <w:szCs w:val="24"/>
        </w:rPr>
        <w:t>５００</w:t>
      </w:r>
      <w:r w:rsidR="008472A0" w:rsidRPr="00191D57">
        <w:rPr>
          <w:rFonts w:asciiTheme="minorEastAsia" w:hAnsiTheme="minorEastAsia" w:hint="eastAsia"/>
          <w:sz w:val="24"/>
          <w:szCs w:val="24"/>
        </w:rPr>
        <w:t>平方メートル</w:t>
      </w:r>
      <w:r w:rsidRPr="00191D57">
        <w:rPr>
          <w:rFonts w:asciiTheme="minorEastAsia" w:hAnsiTheme="minorEastAsia" w:hint="eastAsia"/>
          <w:sz w:val="24"/>
          <w:szCs w:val="24"/>
        </w:rPr>
        <w:t>以上</w:t>
      </w:r>
    </w:p>
    <w:p w:rsidR="00F51682" w:rsidRPr="00191D57" w:rsidRDefault="00F51682" w:rsidP="008A6B67">
      <w:pPr>
        <w:ind w:leftChars="200" w:left="463" w:hanging="1"/>
        <w:rPr>
          <w:rFonts w:asciiTheme="minorEastAsia" w:hAnsiTheme="minorEastAsia"/>
          <w:sz w:val="24"/>
          <w:szCs w:val="24"/>
        </w:rPr>
      </w:pPr>
      <w:r w:rsidRPr="00191D57">
        <w:rPr>
          <w:rFonts w:asciiTheme="minorEastAsia" w:hAnsiTheme="minorEastAsia" w:hint="eastAsia"/>
          <w:sz w:val="24"/>
          <w:szCs w:val="24"/>
        </w:rPr>
        <w:t>であ</w:t>
      </w:r>
      <w:r w:rsidR="00A81336" w:rsidRPr="00191D57">
        <w:rPr>
          <w:rFonts w:asciiTheme="minorEastAsia" w:hAnsiTheme="minorEastAsia" w:hint="eastAsia"/>
          <w:sz w:val="24"/>
          <w:szCs w:val="24"/>
        </w:rPr>
        <w:t>り</w:t>
      </w:r>
      <w:r w:rsidR="008472A0" w:rsidRPr="00191D57">
        <w:rPr>
          <w:rFonts w:asciiTheme="minorEastAsia" w:hAnsiTheme="minorEastAsia" w:hint="eastAsia"/>
          <w:sz w:val="24"/>
          <w:szCs w:val="24"/>
        </w:rPr>
        <w:t>、かつ、</w:t>
      </w:r>
      <w:r w:rsidR="00A81336" w:rsidRPr="00191D57">
        <w:rPr>
          <w:rFonts w:asciiTheme="minorEastAsia" w:hAnsiTheme="minorEastAsia" w:hint="eastAsia"/>
          <w:sz w:val="24"/>
          <w:szCs w:val="24"/>
        </w:rPr>
        <w:t>当該建物が立地している</w:t>
      </w:r>
      <w:r w:rsidR="00B1736A" w:rsidRPr="00191D57">
        <w:rPr>
          <w:rFonts w:asciiTheme="minorEastAsia" w:hAnsiTheme="minorEastAsia" w:hint="eastAsia"/>
          <w:sz w:val="24"/>
          <w:szCs w:val="24"/>
        </w:rPr>
        <w:t>敷地が</w:t>
      </w:r>
      <w:r w:rsidR="00A655AA" w:rsidRPr="00191D57">
        <w:rPr>
          <w:rFonts w:asciiTheme="minorEastAsia" w:hAnsiTheme="minorEastAsia" w:hint="eastAsia"/>
          <w:sz w:val="24"/>
          <w:szCs w:val="24"/>
        </w:rPr>
        <w:t>幅員</w:t>
      </w:r>
      <w:r w:rsidR="0012354A" w:rsidRPr="00191D57">
        <w:rPr>
          <w:rFonts w:asciiTheme="minorEastAsia" w:hAnsiTheme="minorEastAsia" w:hint="eastAsia"/>
          <w:sz w:val="24"/>
          <w:szCs w:val="24"/>
        </w:rPr>
        <w:t>４メートル以上の</w:t>
      </w:r>
      <w:r w:rsidR="006F3987" w:rsidRPr="00191D57">
        <w:rPr>
          <w:rFonts w:asciiTheme="minorEastAsia" w:hAnsiTheme="minorEastAsia" w:hint="eastAsia"/>
          <w:sz w:val="24"/>
          <w:szCs w:val="24"/>
        </w:rPr>
        <w:t>国道、県道</w:t>
      </w:r>
      <w:r w:rsidR="008472A0" w:rsidRPr="00191D57">
        <w:rPr>
          <w:rFonts w:asciiTheme="minorEastAsia" w:hAnsiTheme="minorEastAsia" w:hint="eastAsia"/>
          <w:sz w:val="24"/>
          <w:szCs w:val="24"/>
        </w:rPr>
        <w:t>又は</w:t>
      </w:r>
      <w:r w:rsidR="006F3987" w:rsidRPr="00191D57">
        <w:rPr>
          <w:rFonts w:asciiTheme="minorEastAsia" w:hAnsiTheme="minorEastAsia" w:hint="eastAsia"/>
          <w:sz w:val="24"/>
          <w:szCs w:val="24"/>
        </w:rPr>
        <w:t>市道</w:t>
      </w:r>
      <w:r w:rsidR="00B1736A" w:rsidRPr="00191D57">
        <w:rPr>
          <w:rFonts w:asciiTheme="minorEastAsia" w:hAnsiTheme="minorEastAsia" w:hint="eastAsia"/>
          <w:sz w:val="24"/>
          <w:szCs w:val="24"/>
        </w:rPr>
        <w:t>に接続し</w:t>
      </w:r>
      <w:r w:rsidR="001D28B8" w:rsidRPr="00191D57">
        <w:rPr>
          <w:rFonts w:asciiTheme="minorEastAsia" w:hAnsiTheme="minorEastAsia" w:hint="eastAsia"/>
          <w:sz w:val="24"/>
          <w:szCs w:val="24"/>
        </w:rPr>
        <w:t>ていること。</w:t>
      </w:r>
    </w:p>
    <w:p w:rsidR="000B4820" w:rsidRPr="00191D57" w:rsidRDefault="00A81336" w:rsidP="007326B7">
      <w:pPr>
        <w:ind w:left="261" w:hangingChars="100" w:hanging="261"/>
        <w:rPr>
          <w:rFonts w:asciiTheme="minorEastAsia" w:hAnsiTheme="minorEastAsia"/>
          <w:sz w:val="24"/>
          <w:szCs w:val="24"/>
        </w:rPr>
      </w:pPr>
      <w:r w:rsidRPr="00191D57">
        <w:rPr>
          <w:rFonts w:asciiTheme="minorEastAsia" w:hAnsiTheme="minorEastAsia" w:hint="eastAsia"/>
          <w:sz w:val="24"/>
          <w:szCs w:val="24"/>
        </w:rPr>
        <w:t>（４</w:t>
      </w:r>
      <w:r w:rsidR="00C94CE9" w:rsidRPr="00191D57">
        <w:rPr>
          <w:rFonts w:asciiTheme="minorEastAsia" w:hAnsiTheme="minorEastAsia" w:hint="eastAsia"/>
          <w:sz w:val="24"/>
          <w:szCs w:val="24"/>
        </w:rPr>
        <w:t>）抵当権その他所有権以外の権利が設定されていないこと。</w:t>
      </w:r>
    </w:p>
    <w:p w:rsidR="00D566AD" w:rsidRPr="00191D57" w:rsidRDefault="00D566AD" w:rsidP="00D566AD">
      <w:pPr>
        <w:ind w:left="261" w:hangingChars="100" w:hanging="261"/>
        <w:rPr>
          <w:rFonts w:asciiTheme="minorEastAsia" w:hAnsiTheme="minorEastAsia"/>
          <w:sz w:val="24"/>
          <w:szCs w:val="24"/>
        </w:rPr>
      </w:pPr>
      <w:r w:rsidRPr="00191D57">
        <w:rPr>
          <w:rFonts w:asciiTheme="minorEastAsia" w:hAnsiTheme="minorEastAsia" w:hint="eastAsia"/>
          <w:sz w:val="24"/>
          <w:szCs w:val="24"/>
        </w:rPr>
        <w:t>（５）土地の境界が明確であり、所有権の帰属について争いがない</w:t>
      </w:r>
      <w:r w:rsidR="00832CA7" w:rsidRPr="00191D57">
        <w:rPr>
          <w:rFonts w:asciiTheme="minorEastAsia" w:hAnsiTheme="minorEastAsia" w:hint="eastAsia"/>
          <w:sz w:val="24"/>
          <w:szCs w:val="24"/>
        </w:rPr>
        <w:t>こと</w:t>
      </w:r>
      <w:r w:rsidRPr="00191D57">
        <w:rPr>
          <w:rFonts w:asciiTheme="minorEastAsia" w:hAnsiTheme="minorEastAsia" w:hint="eastAsia"/>
          <w:sz w:val="24"/>
          <w:szCs w:val="24"/>
        </w:rPr>
        <w:t>。</w:t>
      </w:r>
    </w:p>
    <w:p w:rsidR="00F51682" w:rsidRPr="00191D57" w:rsidRDefault="00F51682" w:rsidP="007326B7">
      <w:pPr>
        <w:ind w:left="261" w:hangingChars="100" w:hanging="261"/>
        <w:rPr>
          <w:rFonts w:asciiTheme="minorEastAsia" w:hAnsiTheme="minorEastAsia"/>
          <w:sz w:val="24"/>
          <w:szCs w:val="24"/>
        </w:rPr>
      </w:pPr>
      <w:r w:rsidRPr="00191D57">
        <w:rPr>
          <w:rFonts w:asciiTheme="minorEastAsia" w:hAnsiTheme="minorEastAsia" w:hint="eastAsia"/>
          <w:sz w:val="24"/>
          <w:szCs w:val="24"/>
        </w:rPr>
        <w:t>（</w:t>
      </w:r>
      <w:r w:rsidR="00A81336" w:rsidRPr="00191D57">
        <w:rPr>
          <w:rFonts w:asciiTheme="minorEastAsia" w:hAnsiTheme="minorEastAsia" w:hint="eastAsia"/>
          <w:sz w:val="24"/>
          <w:szCs w:val="24"/>
        </w:rPr>
        <w:t>６</w:t>
      </w:r>
      <w:r w:rsidRPr="00191D57">
        <w:rPr>
          <w:rFonts w:asciiTheme="minorEastAsia" w:hAnsiTheme="minorEastAsia" w:hint="eastAsia"/>
          <w:sz w:val="24"/>
          <w:szCs w:val="24"/>
        </w:rPr>
        <w:t>）競売に付されている物件でないこと。</w:t>
      </w:r>
    </w:p>
    <w:p w:rsidR="005D3D2C" w:rsidRPr="00191D57" w:rsidRDefault="00722816" w:rsidP="007326B7">
      <w:pPr>
        <w:ind w:left="261" w:hangingChars="100" w:hanging="261"/>
        <w:rPr>
          <w:rFonts w:asciiTheme="minorEastAsia" w:hAnsiTheme="minorEastAsia"/>
          <w:sz w:val="24"/>
          <w:szCs w:val="24"/>
        </w:rPr>
      </w:pPr>
      <w:r w:rsidRPr="00191D57">
        <w:rPr>
          <w:rFonts w:asciiTheme="minorEastAsia" w:hAnsiTheme="minorEastAsia" w:hint="eastAsia"/>
          <w:sz w:val="24"/>
          <w:szCs w:val="24"/>
        </w:rPr>
        <w:t>（７）産業廃棄物等が埋設されていないこと</w:t>
      </w:r>
      <w:r w:rsidR="005F6B72" w:rsidRPr="00191D57">
        <w:rPr>
          <w:rFonts w:asciiTheme="minorEastAsia" w:hAnsiTheme="minorEastAsia" w:hint="eastAsia"/>
          <w:sz w:val="24"/>
          <w:szCs w:val="24"/>
        </w:rPr>
        <w:t>。</w:t>
      </w:r>
    </w:p>
    <w:p w:rsidR="005F6B72" w:rsidRPr="00191D57" w:rsidRDefault="005F6B72" w:rsidP="007326B7">
      <w:pPr>
        <w:ind w:left="261" w:hangingChars="100" w:hanging="261"/>
        <w:rPr>
          <w:rFonts w:asciiTheme="minorEastAsia" w:hAnsiTheme="minorEastAsia"/>
          <w:sz w:val="24"/>
          <w:szCs w:val="24"/>
        </w:rPr>
      </w:pPr>
      <w:r w:rsidRPr="00191D57">
        <w:rPr>
          <w:rFonts w:asciiTheme="minorEastAsia" w:hAnsiTheme="minorEastAsia" w:hint="eastAsia"/>
          <w:sz w:val="24"/>
          <w:szCs w:val="24"/>
        </w:rPr>
        <w:t>（８）農地でないこと。</w:t>
      </w:r>
    </w:p>
    <w:p w:rsidR="008A6B67" w:rsidRPr="00191D57" w:rsidRDefault="00C94CE9" w:rsidP="007326B7">
      <w:pPr>
        <w:ind w:left="261" w:hangingChars="100" w:hanging="261"/>
        <w:rPr>
          <w:rFonts w:asciiTheme="minorEastAsia" w:hAnsiTheme="minorEastAsia"/>
          <w:sz w:val="24"/>
          <w:szCs w:val="24"/>
        </w:rPr>
      </w:pPr>
      <w:r w:rsidRPr="00191D57">
        <w:rPr>
          <w:rFonts w:asciiTheme="minorEastAsia" w:hAnsiTheme="minorEastAsia" w:hint="eastAsia"/>
          <w:sz w:val="24"/>
          <w:szCs w:val="24"/>
        </w:rPr>
        <w:t>２　事業用地等を登録することができる者は、次の各号のいずれにも該当する</w:t>
      </w:r>
    </w:p>
    <w:p w:rsidR="00C94CE9" w:rsidRPr="00191D57" w:rsidRDefault="008472A0" w:rsidP="008A6B67">
      <w:pPr>
        <w:ind w:leftChars="100" w:left="232" w:hanging="1"/>
        <w:rPr>
          <w:rFonts w:asciiTheme="minorEastAsia" w:hAnsiTheme="minorEastAsia"/>
          <w:sz w:val="24"/>
          <w:szCs w:val="24"/>
        </w:rPr>
      </w:pPr>
      <w:r w:rsidRPr="00191D57">
        <w:rPr>
          <w:rFonts w:asciiTheme="minorEastAsia" w:hAnsiTheme="minorEastAsia" w:hint="eastAsia"/>
          <w:sz w:val="24"/>
          <w:szCs w:val="24"/>
        </w:rPr>
        <w:t>もの</w:t>
      </w:r>
      <w:r w:rsidR="00C94CE9" w:rsidRPr="00191D57">
        <w:rPr>
          <w:rFonts w:asciiTheme="minorEastAsia" w:hAnsiTheme="minorEastAsia" w:hint="eastAsia"/>
          <w:sz w:val="24"/>
          <w:szCs w:val="24"/>
        </w:rPr>
        <w:t>とする。</w:t>
      </w:r>
    </w:p>
    <w:p w:rsidR="00C94CE9" w:rsidRPr="00191D57" w:rsidRDefault="00C94CE9" w:rsidP="007326B7">
      <w:pPr>
        <w:ind w:left="261" w:hangingChars="100" w:hanging="261"/>
        <w:rPr>
          <w:rFonts w:asciiTheme="minorEastAsia" w:hAnsiTheme="minorEastAsia"/>
          <w:sz w:val="24"/>
          <w:szCs w:val="24"/>
        </w:rPr>
      </w:pPr>
      <w:r w:rsidRPr="00191D57">
        <w:rPr>
          <w:rFonts w:asciiTheme="minorEastAsia" w:hAnsiTheme="minorEastAsia" w:hint="eastAsia"/>
          <w:sz w:val="24"/>
          <w:szCs w:val="24"/>
        </w:rPr>
        <w:t>（１）事業用地等の所有者である者</w:t>
      </w:r>
    </w:p>
    <w:p w:rsidR="008A6B67" w:rsidRPr="00191D57" w:rsidRDefault="00C94CE9" w:rsidP="007326B7">
      <w:pPr>
        <w:ind w:left="522" w:hangingChars="200" w:hanging="522"/>
        <w:rPr>
          <w:rFonts w:asciiTheme="minorEastAsia" w:hAnsiTheme="minorEastAsia"/>
          <w:sz w:val="24"/>
          <w:szCs w:val="24"/>
        </w:rPr>
      </w:pPr>
      <w:r w:rsidRPr="00191D57">
        <w:rPr>
          <w:rFonts w:asciiTheme="minorEastAsia" w:hAnsiTheme="minorEastAsia" w:hint="eastAsia"/>
          <w:sz w:val="24"/>
          <w:szCs w:val="24"/>
        </w:rPr>
        <w:t>（２）事業用地等</w:t>
      </w:r>
      <w:r w:rsidR="00D566AD" w:rsidRPr="00191D57">
        <w:rPr>
          <w:rFonts w:asciiTheme="minorEastAsia" w:hAnsiTheme="minorEastAsia" w:hint="eastAsia"/>
          <w:sz w:val="24"/>
          <w:szCs w:val="24"/>
        </w:rPr>
        <w:t>の所有者が異なるとき、又は共有名義</w:t>
      </w:r>
      <w:r w:rsidRPr="00191D57">
        <w:rPr>
          <w:rFonts w:asciiTheme="minorEastAsia" w:hAnsiTheme="minorEastAsia" w:hint="eastAsia"/>
          <w:sz w:val="24"/>
          <w:szCs w:val="24"/>
        </w:rPr>
        <w:t>のとき</w:t>
      </w:r>
      <w:r w:rsidR="00D566AD" w:rsidRPr="00191D57">
        <w:rPr>
          <w:rFonts w:asciiTheme="minorEastAsia" w:hAnsiTheme="minorEastAsia" w:hint="eastAsia"/>
          <w:sz w:val="24"/>
          <w:szCs w:val="24"/>
        </w:rPr>
        <w:t>は</w:t>
      </w:r>
      <w:r w:rsidR="00B1736A" w:rsidRPr="00191D57">
        <w:rPr>
          <w:rFonts w:asciiTheme="minorEastAsia" w:hAnsiTheme="minorEastAsia" w:hint="eastAsia"/>
          <w:sz w:val="24"/>
          <w:szCs w:val="24"/>
        </w:rPr>
        <w:t>全て</w:t>
      </w:r>
      <w:r w:rsidR="008A6B67" w:rsidRPr="00191D57">
        <w:rPr>
          <w:rFonts w:asciiTheme="minorEastAsia" w:hAnsiTheme="minorEastAsia" w:hint="eastAsia"/>
          <w:sz w:val="24"/>
          <w:szCs w:val="24"/>
        </w:rPr>
        <w:t>の所有者</w:t>
      </w:r>
    </w:p>
    <w:p w:rsidR="00C94CE9" w:rsidRPr="00191D57" w:rsidRDefault="00C94CE9" w:rsidP="008A6B67">
      <w:pPr>
        <w:ind w:leftChars="200" w:left="463" w:hanging="1"/>
        <w:rPr>
          <w:rFonts w:asciiTheme="minorEastAsia" w:hAnsiTheme="minorEastAsia"/>
          <w:sz w:val="24"/>
          <w:szCs w:val="24"/>
        </w:rPr>
      </w:pPr>
      <w:r w:rsidRPr="00191D57">
        <w:rPr>
          <w:rFonts w:asciiTheme="minorEastAsia" w:hAnsiTheme="minorEastAsia" w:hint="eastAsia"/>
          <w:sz w:val="24"/>
          <w:szCs w:val="24"/>
        </w:rPr>
        <w:t>の同意を得た者</w:t>
      </w:r>
    </w:p>
    <w:p w:rsidR="005E7B5D" w:rsidRPr="00191D57" w:rsidRDefault="005E7B5D" w:rsidP="005E7B5D">
      <w:pPr>
        <w:rPr>
          <w:rFonts w:asciiTheme="minorEastAsia" w:hAnsiTheme="minorEastAsia"/>
          <w:sz w:val="24"/>
          <w:szCs w:val="24"/>
        </w:rPr>
      </w:pPr>
      <w:r w:rsidRPr="00191D57">
        <w:rPr>
          <w:rFonts w:asciiTheme="minorEastAsia" w:hAnsiTheme="minorEastAsia" w:hint="eastAsia"/>
          <w:sz w:val="24"/>
          <w:szCs w:val="24"/>
        </w:rPr>
        <w:t>（３）事業用地等に関して宅地建物取引業者等に仲介等を依頼しているとき</w:t>
      </w:r>
    </w:p>
    <w:p w:rsidR="00C94CE9" w:rsidRPr="00191D57" w:rsidRDefault="005E7B5D" w:rsidP="005E7B5D">
      <w:pPr>
        <w:ind w:leftChars="200" w:left="462"/>
        <w:rPr>
          <w:rFonts w:asciiTheme="minorEastAsia" w:hAnsiTheme="minorEastAsia"/>
          <w:sz w:val="24"/>
          <w:szCs w:val="24"/>
        </w:rPr>
      </w:pPr>
      <w:r w:rsidRPr="00191D57">
        <w:rPr>
          <w:rFonts w:asciiTheme="minorEastAsia" w:hAnsiTheme="minorEastAsia" w:hint="eastAsia"/>
          <w:sz w:val="24"/>
          <w:szCs w:val="24"/>
        </w:rPr>
        <w:t>は、</w:t>
      </w:r>
      <w:r w:rsidR="00293EBE" w:rsidRPr="00191D57">
        <w:rPr>
          <w:rFonts w:asciiTheme="minorEastAsia" w:hAnsiTheme="minorEastAsia" w:hint="eastAsia"/>
          <w:sz w:val="24"/>
          <w:szCs w:val="24"/>
        </w:rPr>
        <w:t>当該宅地建物取引業者等の同意を得た者</w:t>
      </w:r>
    </w:p>
    <w:p w:rsidR="008A6B67" w:rsidRPr="00191D57" w:rsidRDefault="00293EBE" w:rsidP="007326B7">
      <w:pPr>
        <w:ind w:left="522" w:hangingChars="200" w:hanging="522"/>
        <w:rPr>
          <w:rFonts w:asciiTheme="minorEastAsia" w:hAnsiTheme="minorEastAsia"/>
          <w:sz w:val="24"/>
          <w:szCs w:val="24"/>
        </w:rPr>
      </w:pPr>
      <w:r w:rsidRPr="00191D57">
        <w:rPr>
          <w:rFonts w:asciiTheme="minorEastAsia" w:hAnsiTheme="minorEastAsia" w:hint="eastAsia"/>
          <w:sz w:val="24"/>
          <w:szCs w:val="24"/>
        </w:rPr>
        <w:t>（４）暴力団（暴力団員による不当な行為の防止等に関する法律（平成３年法</w:t>
      </w:r>
    </w:p>
    <w:p w:rsidR="00293EBE" w:rsidRPr="00191D57" w:rsidRDefault="00293EBE" w:rsidP="008A6B67">
      <w:pPr>
        <w:ind w:leftChars="200" w:left="463" w:hanging="1"/>
        <w:rPr>
          <w:rFonts w:asciiTheme="minorEastAsia" w:hAnsiTheme="minorEastAsia"/>
          <w:sz w:val="24"/>
          <w:szCs w:val="24"/>
        </w:rPr>
      </w:pPr>
      <w:r w:rsidRPr="00191D57">
        <w:rPr>
          <w:rFonts w:asciiTheme="minorEastAsia" w:hAnsiTheme="minorEastAsia" w:hint="eastAsia"/>
          <w:sz w:val="24"/>
          <w:szCs w:val="24"/>
        </w:rPr>
        <w:t>律第７７号）第２条第２号に規定する暴力団をいう。</w:t>
      </w:r>
      <w:r w:rsidR="008472A0" w:rsidRPr="00191D57">
        <w:rPr>
          <w:rFonts w:asciiTheme="minorEastAsia" w:hAnsiTheme="minorEastAsia" w:hint="eastAsia"/>
          <w:sz w:val="24"/>
          <w:szCs w:val="24"/>
        </w:rPr>
        <w:t>以下同じ。</w:t>
      </w:r>
      <w:r w:rsidRPr="00191D57">
        <w:rPr>
          <w:rFonts w:asciiTheme="minorEastAsia" w:hAnsiTheme="minorEastAsia" w:hint="eastAsia"/>
          <w:sz w:val="24"/>
          <w:szCs w:val="24"/>
        </w:rPr>
        <w:t>）及び暴</w:t>
      </w:r>
      <w:r w:rsidR="00A97005">
        <w:rPr>
          <w:rFonts w:asciiTheme="minorEastAsia" w:hAnsiTheme="minorEastAsia" w:hint="eastAsia"/>
          <w:sz w:val="24"/>
          <w:szCs w:val="24"/>
        </w:rPr>
        <w:lastRenderedPageBreak/>
        <w:t>力団員（同</w:t>
      </w:r>
      <w:bookmarkStart w:id="0" w:name="_GoBack"/>
      <w:bookmarkEnd w:id="0"/>
      <w:r w:rsidRPr="00191D57">
        <w:rPr>
          <w:rFonts w:asciiTheme="minorEastAsia" w:hAnsiTheme="minorEastAsia" w:hint="eastAsia"/>
          <w:sz w:val="24"/>
          <w:szCs w:val="24"/>
        </w:rPr>
        <w:t>条第６号に規定する</w:t>
      </w:r>
      <w:r w:rsidR="007E7FDC" w:rsidRPr="00191D57">
        <w:rPr>
          <w:rFonts w:asciiTheme="minorEastAsia" w:hAnsiTheme="minorEastAsia" w:hint="eastAsia"/>
          <w:sz w:val="24"/>
          <w:szCs w:val="24"/>
        </w:rPr>
        <w:t>暴力団</w:t>
      </w:r>
      <w:r w:rsidR="008472A0" w:rsidRPr="00191D57">
        <w:rPr>
          <w:rFonts w:asciiTheme="minorEastAsia" w:hAnsiTheme="minorEastAsia" w:hint="eastAsia"/>
          <w:sz w:val="24"/>
          <w:szCs w:val="24"/>
        </w:rPr>
        <w:t>員</w:t>
      </w:r>
      <w:r w:rsidR="007E7FDC" w:rsidRPr="00191D57">
        <w:rPr>
          <w:rFonts w:asciiTheme="minorEastAsia" w:hAnsiTheme="minorEastAsia" w:hint="eastAsia"/>
          <w:sz w:val="24"/>
          <w:szCs w:val="24"/>
        </w:rPr>
        <w:t>をいう。</w:t>
      </w:r>
      <w:r w:rsidR="008472A0" w:rsidRPr="00191D57">
        <w:rPr>
          <w:rFonts w:asciiTheme="minorEastAsia" w:hAnsiTheme="minorEastAsia" w:hint="eastAsia"/>
          <w:sz w:val="24"/>
          <w:szCs w:val="24"/>
        </w:rPr>
        <w:t>以下同じ。</w:t>
      </w:r>
      <w:r w:rsidR="007E7FDC" w:rsidRPr="00191D57">
        <w:rPr>
          <w:rFonts w:asciiTheme="minorEastAsia" w:hAnsiTheme="minorEastAsia" w:hint="eastAsia"/>
          <w:sz w:val="24"/>
          <w:szCs w:val="24"/>
        </w:rPr>
        <w:t>）に該当せず、かつ、その役員（同法第９条第２１号ロに規定する役員をいう。</w:t>
      </w:r>
      <w:r w:rsidR="008472A0" w:rsidRPr="00191D57">
        <w:rPr>
          <w:rFonts w:asciiTheme="minorEastAsia" w:hAnsiTheme="minorEastAsia" w:hint="eastAsia"/>
          <w:sz w:val="24"/>
          <w:szCs w:val="24"/>
        </w:rPr>
        <w:t>以下同じ。</w:t>
      </w:r>
      <w:r w:rsidR="007E7FDC" w:rsidRPr="00191D57">
        <w:rPr>
          <w:rFonts w:asciiTheme="minorEastAsia" w:hAnsiTheme="minorEastAsia" w:hint="eastAsia"/>
          <w:sz w:val="24"/>
          <w:szCs w:val="24"/>
        </w:rPr>
        <w:t>）が暴力団員と密接な関係を有していない</w:t>
      </w:r>
      <w:r w:rsidR="00B9182C" w:rsidRPr="00191D57">
        <w:rPr>
          <w:rFonts w:asciiTheme="minorEastAsia" w:hAnsiTheme="minorEastAsia" w:hint="eastAsia"/>
          <w:sz w:val="24"/>
          <w:szCs w:val="24"/>
        </w:rPr>
        <w:t>者</w:t>
      </w:r>
    </w:p>
    <w:p w:rsidR="00F51682" w:rsidRPr="00191D57" w:rsidRDefault="00F51682" w:rsidP="007326B7">
      <w:pPr>
        <w:ind w:left="261" w:hangingChars="100" w:hanging="261"/>
        <w:rPr>
          <w:rFonts w:asciiTheme="minorEastAsia" w:hAnsiTheme="minorEastAsia"/>
          <w:sz w:val="24"/>
          <w:szCs w:val="24"/>
        </w:rPr>
      </w:pPr>
      <w:r w:rsidRPr="00191D57">
        <w:rPr>
          <w:rFonts w:asciiTheme="minorEastAsia" w:hAnsiTheme="minorEastAsia" w:hint="eastAsia"/>
          <w:sz w:val="24"/>
          <w:szCs w:val="24"/>
        </w:rPr>
        <w:t>（５）</w:t>
      </w:r>
      <w:r w:rsidR="00F5476E" w:rsidRPr="00191D57">
        <w:rPr>
          <w:rFonts w:asciiTheme="minorEastAsia" w:hAnsiTheme="minorEastAsia" w:hint="eastAsia"/>
          <w:sz w:val="24"/>
          <w:szCs w:val="24"/>
        </w:rPr>
        <w:t>市税を滞納していない者</w:t>
      </w:r>
    </w:p>
    <w:p w:rsidR="000B4820" w:rsidRPr="00191D57" w:rsidRDefault="00D10860" w:rsidP="008472A0">
      <w:pPr>
        <w:ind w:leftChars="100" w:left="231"/>
        <w:rPr>
          <w:rFonts w:asciiTheme="minorEastAsia" w:hAnsiTheme="minorEastAsia"/>
          <w:sz w:val="24"/>
          <w:szCs w:val="24"/>
        </w:rPr>
      </w:pPr>
      <w:r w:rsidRPr="00191D57">
        <w:rPr>
          <w:rFonts w:asciiTheme="minorEastAsia" w:hAnsiTheme="minorEastAsia" w:hint="eastAsia"/>
          <w:sz w:val="24"/>
          <w:szCs w:val="24"/>
        </w:rPr>
        <w:t>（登録の申請）</w:t>
      </w:r>
    </w:p>
    <w:p w:rsidR="00511095" w:rsidRPr="00191D57" w:rsidRDefault="00D566AD">
      <w:pPr>
        <w:rPr>
          <w:rFonts w:asciiTheme="minorEastAsia" w:hAnsiTheme="minorEastAsia"/>
          <w:sz w:val="24"/>
          <w:szCs w:val="24"/>
        </w:rPr>
      </w:pPr>
      <w:r w:rsidRPr="00191D57">
        <w:rPr>
          <w:rFonts w:asciiTheme="minorEastAsia" w:hAnsiTheme="minorEastAsia" w:hint="eastAsia"/>
          <w:sz w:val="24"/>
          <w:szCs w:val="24"/>
        </w:rPr>
        <w:t>第３</w:t>
      </w:r>
      <w:r w:rsidR="00D773EA" w:rsidRPr="00191D57">
        <w:rPr>
          <w:rFonts w:asciiTheme="minorEastAsia" w:hAnsiTheme="minorEastAsia" w:hint="eastAsia"/>
          <w:sz w:val="24"/>
          <w:szCs w:val="24"/>
        </w:rPr>
        <w:t xml:space="preserve">条　</w:t>
      </w:r>
      <w:r w:rsidR="007D1AFF" w:rsidRPr="00191D57">
        <w:rPr>
          <w:rFonts w:asciiTheme="minorEastAsia" w:hAnsiTheme="minorEastAsia" w:hint="eastAsia"/>
          <w:sz w:val="24"/>
          <w:szCs w:val="24"/>
        </w:rPr>
        <w:t>事業用地等を登録しようとする者（以下「申請者」という。）は紀の</w:t>
      </w:r>
    </w:p>
    <w:p w:rsidR="00D773EA" w:rsidRPr="00191D57" w:rsidRDefault="007D1AFF" w:rsidP="007326B7">
      <w:pPr>
        <w:ind w:leftChars="100" w:left="231"/>
        <w:rPr>
          <w:rFonts w:asciiTheme="minorEastAsia" w:hAnsiTheme="minorEastAsia"/>
          <w:sz w:val="24"/>
          <w:szCs w:val="24"/>
        </w:rPr>
      </w:pPr>
      <w:r w:rsidRPr="00191D57">
        <w:rPr>
          <w:rFonts w:asciiTheme="minorEastAsia" w:hAnsiTheme="minorEastAsia" w:hint="eastAsia"/>
          <w:sz w:val="24"/>
          <w:szCs w:val="24"/>
        </w:rPr>
        <w:t>川市事業用地等登録</w:t>
      </w:r>
      <w:r w:rsidR="00BA1633" w:rsidRPr="00191D57">
        <w:rPr>
          <w:rFonts w:asciiTheme="minorEastAsia" w:hAnsiTheme="minorEastAsia" w:hint="eastAsia"/>
          <w:sz w:val="24"/>
          <w:szCs w:val="24"/>
        </w:rPr>
        <w:t>（変更）</w:t>
      </w:r>
      <w:r w:rsidRPr="00191D57">
        <w:rPr>
          <w:rFonts w:asciiTheme="minorEastAsia" w:hAnsiTheme="minorEastAsia" w:hint="eastAsia"/>
          <w:sz w:val="24"/>
          <w:szCs w:val="24"/>
        </w:rPr>
        <w:t>申請書（</w:t>
      </w:r>
      <w:r w:rsidR="008472A0" w:rsidRPr="00191D57">
        <w:rPr>
          <w:rFonts w:asciiTheme="minorEastAsia" w:hAnsiTheme="minorEastAsia" w:hint="eastAsia"/>
          <w:sz w:val="24"/>
          <w:szCs w:val="24"/>
        </w:rPr>
        <w:t>様式</w:t>
      </w:r>
      <w:r w:rsidRPr="00191D57">
        <w:rPr>
          <w:rFonts w:asciiTheme="minorEastAsia" w:hAnsiTheme="minorEastAsia" w:hint="eastAsia"/>
          <w:sz w:val="24"/>
          <w:szCs w:val="24"/>
        </w:rPr>
        <w:t>第１号）</w:t>
      </w:r>
      <w:r w:rsidR="00BA1633" w:rsidRPr="00191D57">
        <w:rPr>
          <w:rFonts w:asciiTheme="minorEastAsia" w:hAnsiTheme="minorEastAsia" w:hint="eastAsia"/>
          <w:sz w:val="24"/>
          <w:szCs w:val="24"/>
        </w:rPr>
        <w:t>及び確認書（</w:t>
      </w:r>
      <w:r w:rsidR="008472A0" w:rsidRPr="00191D57">
        <w:rPr>
          <w:rFonts w:asciiTheme="minorEastAsia" w:hAnsiTheme="minorEastAsia" w:hint="eastAsia"/>
          <w:sz w:val="24"/>
          <w:szCs w:val="24"/>
        </w:rPr>
        <w:t>様式第２号</w:t>
      </w:r>
      <w:r w:rsidR="00BA1633" w:rsidRPr="00191D57">
        <w:rPr>
          <w:rFonts w:asciiTheme="minorEastAsia" w:hAnsiTheme="minorEastAsia" w:hint="eastAsia"/>
          <w:sz w:val="24"/>
          <w:szCs w:val="24"/>
        </w:rPr>
        <w:t>）</w:t>
      </w:r>
      <w:r w:rsidRPr="00191D57">
        <w:rPr>
          <w:rFonts w:asciiTheme="minorEastAsia" w:hAnsiTheme="minorEastAsia" w:hint="eastAsia"/>
          <w:sz w:val="24"/>
          <w:szCs w:val="24"/>
        </w:rPr>
        <w:t>に次に掲げる書類を</w:t>
      </w:r>
      <w:r w:rsidR="004D07DB" w:rsidRPr="00191D57">
        <w:rPr>
          <w:rFonts w:asciiTheme="minorEastAsia" w:hAnsiTheme="minorEastAsia" w:hint="eastAsia"/>
          <w:sz w:val="24"/>
          <w:szCs w:val="24"/>
        </w:rPr>
        <w:t>添えて</w:t>
      </w:r>
      <w:r w:rsidRPr="00191D57">
        <w:rPr>
          <w:rFonts w:asciiTheme="minorEastAsia" w:hAnsiTheme="minorEastAsia" w:hint="eastAsia"/>
          <w:sz w:val="24"/>
          <w:szCs w:val="24"/>
        </w:rPr>
        <w:t>、申請するものとする。</w:t>
      </w:r>
    </w:p>
    <w:p w:rsidR="007D1AFF" w:rsidRPr="00191D57" w:rsidRDefault="007D1AFF">
      <w:pPr>
        <w:rPr>
          <w:rFonts w:asciiTheme="minorEastAsia" w:hAnsiTheme="minorEastAsia"/>
          <w:sz w:val="24"/>
          <w:szCs w:val="24"/>
        </w:rPr>
      </w:pPr>
      <w:r w:rsidRPr="00191D57">
        <w:rPr>
          <w:rFonts w:asciiTheme="minorEastAsia" w:hAnsiTheme="minorEastAsia" w:hint="eastAsia"/>
          <w:sz w:val="24"/>
          <w:szCs w:val="24"/>
        </w:rPr>
        <w:t>（１）登記簿謄本の写し</w:t>
      </w:r>
    </w:p>
    <w:p w:rsidR="007D1AFF" w:rsidRPr="00191D57" w:rsidRDefault="007D1AFF">
      <w:pPr>
        <w:rPr>
          <w:rFonts w:asciiTheme="minorEastAsia" w:hAnsiTheme="minorEastAsia"/>
          <w:sz w:val="24"/>
          <w:szCs w:val="24"/>
        </w:rPr>
      </w:pPr>
      <w:r w:rsidRPr="00191D57">
        <w:rPr>
          <w:rFonts w:asciiTheme="minorEastAsia" w:hAnsiTheme="minorEastAsia" w:hint="eastAsia"/>
          <w:sz w:val="24"/>
          <w:szCs w:val="24"/>
        </w:rPr>
        <w:t>（２）公図の写し</w:t>
      </w:r>
    </w:p>
    <w:p w:rsidR="00832CA7" w:rsidRPr="00191D57" w:rsidRDefault="00832CA7">
      <w:pPr>
        <w:rPr>
          <w:rFonts w:asciiTheme="minorEastAsia" w:hAnsiTheme="minorEastAsia"/>
          <w:sz w:val="24"/>
          <w:szCs w:val="24"/>
        </w:rPr>
      </w:pPr>
      <w:r w:rsidRPr="00191D57">
        <w:rPr>
          <w:rFonts w:asciiTheme="minorEastAsia" w:hAnsiTheme="minorEastAsia" w:hint="eastAsia"/>
          <w:sz w:val="24"/>
          <w:szCs w:val="24"/>
        </w:rPr>
        <w:t>（３）位置図</w:t>
      </w:r>
    </w:p>
    <w:p w:rsidR="00832CA7" w:rsidRPr="00191D57" w:rsidRDefault="00832CA7">
      <w:pPr>
        <w:rPr>
          <w:rFonts w:asciiTheme="minorEastAsia" w:hAnsiTheme="minorEastAsia"/>
          <w:sz w:val="24"/>
          <w:szCs w:val="24"/>
        </w:rPr>
      </w:pPr>
      <w:r w:rsidRPr="00191D57">
        <w:rPr>
          <w:rFonts w:asciiTheme="minorEastAsia" w:hAnsiTheme="minorEastAsia" w:hint="eastAsia"/>
          <w:sz w:val="24"/>
          <w:szCs w:val="24"/>
        </w:rPr>
        <w:t>（４）現況写真</w:t>
      </w:r>
    </w:p>
    <w:p w:rsidR="007D1AFF" w:rsidRPr="00191D57" w:rsidRDefault="001D28B8">
      <w:pPr>
        <w:rPr>
          <w:rFonts w:asciiTheme="minorEastAsia" w:hAnsiTheme="minorEastAsia"/>
          <w:sz w:val="24"/>
          <w:szCs w:val="24"/>
        </w:rPr>
      </w:pPr>
      <w:r w:rsidRPr="00191D57">
        <w:rPr>
          <w:rFonts w:asciiTheme="minorEastAsia" w:hAnsiTheme="minorEastAsia" w:hint="eastAsia"/>
          <w:sz w:val="24"/>
          <w:szCs w:val="24"/>
        </w:rPr>
        <w:t>（</w:t>
      </w:r>
      <w:r w:rsidR="00832CA7" w:rsidRPr="00191D57">
        <w:rPr>
          <w:rFonts w:asciiTheme="minorEastAsia" w:hAnsiTheme="minorEastAsia" w:hint="eastAsia"/>
          <w:sz w:val="24"/>
          <w:szCs w:val="24"/>
        </w:rPr>
        <w:t>５</w:t>
      </w:r>
      <w:r w:rsidR="007D1AFF" w:rsidRPr="00191D57">
        <w:rPr>
          <w:rFonts w:asciiTheme="minorEastAsia" w:hAnsiTheme="minorEastAsia" w:hint="eastAsia"/>
          <w:sz w:val="24"/>
          <w:szCs w:val="24"/>
        </w:rPr>
        <w:t>）その他</w:t>
      </w:r>
      <w:r w:rsidR="008472A0" w:rsidRPr="00191D57">
        <w:rPr>
          <w:rFonts w:asciiTheme="minorEastAsia" w:hAnsiTheme="minorEastAsia" w:hint="eastAsia"/>
          <w:sz w:val="24"/>
          <w:szCs w:val="24"/>
        </w:rPr>
        <w:t>、</w:t>
      </w:r>
      <w:r w:rsidR="007D1AFF" w:rsidRPr="00191D57">
        <w:rPr>
          <w:rFonts w:asciiTheme="minorEastAsia" w:hAnsiTheme="minorEastAsia" w:hint="eastAsia"/>
          <w:sz w:val="24"/>
          <w:szCs w:val="24"/>
        </w:rPr>
        <w:t>市長が必要と認めた書類</w:t>
      </w:r>
    </w:p>
    <w:p w:rsidR="0087322D" w:rsidRPr="00191D57" w:rsidRDefault="0087322D" w:rsidP="008472A0">
      <w:pPr>
        <w:ind w:firstLineChars="100" w:firstLine="261"/>
        <w:rPr>
          <w:rFonts w:asciiTheme="minorEastAsia" w:hAnsiTheme="minorEastAsia"/>
          <w:sz w:val="24"/>
          <w:szCs w:val="24"/>
        </w:rPr>
      </w:pPr>
      <w:r w:rsidRPr="00191D57">
        <w:rPr>
          <w:rFonts w:asciiTheme="minorEastAsia" w:hAnsiTheme="minorEastAsia" w:hint="eastAsia"/>
          <w:sz w:val="24"/>
          <w:szCs w:val="24"/>
        </w:rPr>
        <w:t>（実地調査）</w:t>
      </w:r>
    </w:p>
    <w:p w:rsidR="008A6B67" w:rsidRPr="00191D57" w:rsidRDefault="00D566AD" w:rsidP="0087322D">
      <w:pPr>
        <w:autoSpaceDE w:val="0"/>
        <w:autoSpaceDN w:val="0"/>
        <w:adjustRightInd w:val="0"/>
        <w:jc w:val="left"/>
        <w:rPr>
          <w:rFonts w:asciiTheme="minorEastAsia" w:hAnsiTheme="minorEastAsia" w:cs="Generic0-Regular"/>
          <w:kern w:val="0"/>
          <w:sz w:val="24"/>
          <w:szCs w:val="24"/>
        </w:rPr>
      </w:pPr>
      <w:r w:rsidRPr="00191D57">
        <w:rPr>
          <w:rFonts w:asciiTheme="minorEastAsia" w:hAnsiTheme="minorEastAsia" w:hint="eastAsia"/>
          <w:sz w:val="24"/>
          <w:szCs w:val="24"/>
        </w:rPr>
        <w:t>第４</w:t>
      </w:r>
      <w:r w:rsidR="0087322D" w:rsidRPr="00191D57">
        <w:rPr>
          <w:rFonts w:asciiTheme="minorEastAsia" w:hAnsiTheme="minorEastAsia" w:hint="eastAsia"/>
          <w:sz w:val="24"/>
          <w:szCs w:val="24"/>
        </w:rPr>
        <w:t>条　市長は</w:t>
      </w:r>
      <w:r w:rsidR="0087322D" w:rsidRPr="00191D57">
        <w:rPr>
          <w:rFonts w:asciiTheme="minorEastAsia" w:hAnsiTheme="minorEastAsia" w:cs="Generic0-Regular" w:hint="eastAsia"/>
          <w:kern w:val="0"/>
          <w:sz w:val="24"/>
          <w:szCs w:val="24"/>
        </w:rPr>
        <w:t>、事業用地等について</w:t>
      </w:r>
      <w:r w:rsidR="00C8365A" w:rsidRPr="00191D57">
        <w:rPr>
          <w:rFonts w:asciiTheme="minorEastAsia" w:hAnsiTheme="minorEastAsia" w:cs="Generic0-Regular" w:hint="eastAsia"/>
          <w:kern w:val="0"/>
          <w:sz w:val="24"/>
          <w:szCs w:val="24"/>
        </w:rPr>
        <w:t>、</w:t>
      </w:r>
      <w:r w:rsidR="0087322D" w:rsidRPr="00191D57">
        <w:rPr>
          <w:rFonts w:asciiTheme="minorEastAsia" w:hAnsiTheme="minorEastAsia" w:cs="Generic0-Regular" w:hint="eastAsia"/>
          <w:kern w:val="0"/>
          <w:sz w:val="24"/>
          <w:szCs w:val="24"/>
        </w:rPr>
        <w:t>実地調査をすることができる</w:t>
      </w:r>
      <w:r w:rsidR="008472A0" w:rsidRPr="00191D57">
        <w:rPr>
          <w:rFonts w:asciiTheme="minorEastAsia" w:hAnsiTheme="minorEastAsia" w:cs="Generic0-Regular" w:hint="eastAsia"/>
          <w:kern w:val="0"/>
          <w:sz w:val="24"/>
          <w:szCs w:val="24"/>
        </w:rPr>
        <w:t>ものとす</w:t>
      </w:r>
    </w:p>
    <w:p w:rsidR="0087322D" w:rsidRPr="00191D57" w:rsidRDefault="008472A0" w:rsidP="008A6B67">
      <w:pPr>
        <w:autoSpaceDE w:val="0"/>
        <w:autoSpaceDN w:val="0"/>
        <w:adjustRightInd w:val="0"/>
        <w:ind w:firstLineChars="100" w:firstLine="261"/>
        <w:jc w:val="left"/>
        <w:rPr>
          <w:rFonts w:asciiTheme="minorEastAsia" w:hAnsiTheme="minorEastAsia"/>
          <w:sz w:val="24"/>
          <w:szCs w:val="24"/>
        </w:rPr>
      </w:pPr>
      <w:r w:rsidRPr="00191D57">
        <w:rPr>
          <w:rFonts w:asciiTheme="minorEastAsia" w:hAnsiTheme="minorEastAsia" w:cs="Generic0-Regular" w:hint="eastAsia"/>
          <w:kern w:val="0"/>
          <w:sz w:val="24"/>
          <w:szCs w:val="24"/>
        </w:rPr>
        <w:t>る</w:t>
      </w:r>
      <w:r w:rsidR="0087322D" w:rsidRPr="00191D57">
        <w:rPr>
          <w:rFonts w:asciiTheme="minorEastAsia" w:hAnsiTheme="minorEastAsia" w:cs="Generic0-Regular" w:hint="eastAsia"/>
          <w:kern w:val="0"/>
          <w:sz w:val="24"/>
          <w:szCs w:val="24"/>
        </w:rPr>
        <w:t>。</w:t>
      </w:r>
    </w:p>
    <w:p w:rsidR="000F414F" w:rsidRPr="00191D57" w:rsidRDefault="009125FA" w:rsidP="008472A0">
      <w:pPr>
        <w:ind w:firstLineChars="100" w:firstLine="261"/>
        <w:rPr>
          <w:rFonts w:asciiTheme="minorEastAsia" w:hAnsiTheme="minorEastAsia"/>
          <w:sz w:val="24"/>
          <w:szCs w:val="24"/>
        </w:rPr>
      </w:pPr>
      <w:r w:rsidRPr="00191D57">
        <w:rPr>
          <w:rFonts w:asciiTheme="minorEastAsia" w:hAnsiTheme="minorEastAsia" w:hint="eastAsia"/>
          <w:sz w:val="24"/>
          <w:szCs w:val="24"/>
        </w:rPr>
        <w:t>（審査</w:t>
      </w:r>
      <w:r w:rsidR="007F1DC2" w:rsidRPr="00191D57">
        <w:rPr>
          <w:rFonts w:asciiTheme="minorEastAsia" w:hAnsiTheme="minorEastAsia" w:hint="eastAsia"/>
          <w:sz w:val="24"/>
          <w:szCs w:val="24"/>
        </w:rPr>
        <w:t>）</w:t>
      </w:r>
    </w:p>
    <w:p w:rsidR="007F1DC2" w:rsidRPr="00191D57" w:rsidRDefault="00D566AD" w:rsidP="007326B7">
      <w:pPr>
        <w:ind w:left="261" w:hangingChars="100" w:hanging="261"/>
        <w:rPr>
          <w:rFonts w:asciiTheme="minorEastAsia" w:hAnsiTheme="minorEastAsia"/>
          <w:sz w:val="24"/>
          <w:szCs w:val="24"/>
        </w:rPr>
      </w:pPr>
      <w:r w:rsidRPr="00191D57">
        <w:rPr>
          <w:rFonts w:asciiTheme="minorEastAsia" w:hAnsiTheme="minorEastAsia" w:hint="eastAsia"/>
          <w:sz w:val="24"/>
          <w:szCs w:val="24"/>
        </w:rPr>
        <w:t>第５</w:t>
      </w:r>
      <w:r w:rsidR="007F1DC2" w:rsidRPr="00191D57">
        <w:rPr>
          <w:rFonts w:asciiTheme="minorEastAsia" w:hAnsiTheme="minorEastAsia" w:hint="eastAsia"/>
          <w:sz w:val="24"/>
          <w:szCs w:val="24"/>
        </w:rPr>
        <w:t xml:space="preserve">条　</w:t>
      </w:r>
      <w:r w:rsidR="007D1AFF" w:rsidRPr="00191D57">
        <w:rPr>
          <w:rFonts w:asciiTheme="minorEastAsia" w:hAnsiTheme="minorEastAsia" w:hint="eastAsia"/>
          <w:sz w:val="24"/>
          <w:szCs w:val="24"/>
        </w:rPr>
        <w:t>市長は、</w:t>
      </w:r>
      <w:r w:rsidR="00F5476E" w:rsidRPr="00191D57">
        <w:rPr>
          <w:rFonts w:asciiTheme="minorEastAsia" w:hAnsiTheme="minorEastAsia" w:hint="eastAsia"/>
          <w:sz w:val="24"/>
          <w:szCs w:val="24"/>
        </w:rPr>
        <w:t>第３</w:t>
      </w:r>
      <w:r w:rsidR="007D1AFF" w:rsidRPr="00191D57">
        <w:rPr>
          <w:rFonts w:asciiTheme="minorEastAsia" w:hAnsiTheme="minorEastAsia" w:hint="eastAsia"/>
          <w:sz w:val="24"/>
          <w:szCs w:val="24"/>
        </w:rPr>
        <w:t>条の規定による申請があったときは、その内容を審査</w:t>
      </w:r>
      <w:r w:rsidR="00BA1633" w:rsidRPr="00191D57">
        <w:rPr>
          <w:rFonts w:asciiTheme="minorEastAsia" w:hAnsiTheme="minorEastAsia" w:hint="eastAsia"/>
          <w:sz w:val="24"/>
          <w:szCs w:val="24"/>
        </w:rPr>
        <w:t>し、適当と認めた場合は、登録台帳（</w:t>
      </w:r>
      <w:r w:rsidR="008472A0" w:rsidRPr="00191D57">
        <w:rPr>
          <w:rFonts w:asciiTheme="minorEastAsia" w:hAnsiTheme="minorEastAsia" w:hint="eastAsia"/>
          <w:sz w:val="24"/>
          <w:szCs w:val="24"/>
        </w:rPr>
        <w:t>様式</w:t>
      </w:r>
      <w:r w:rsidR="00BA1633" w:rsidRPr="00191D57">
        <w:rPr>
          <w:rFonts w:asciiTheme="minorEastAsia" w:hAnsiTheme="minorEastAsia" w:hint="eastAsia"/>
          <w:sz w:val="24"/>
          <w:szCs w:val="24"/>
        </w:rPr>
        <w:t>第３</w:t>
      </w:r>
      <w:r w:rsidR="005F6B72" w:rsidRPr="00191D57">
        <w:rPr>
          <w:rFonts w:asciiTheme="minorEastAsia" w:hAnsiTheme="minorEastAsia" w:hint="eastAsia"/>
          <w:sz w:val="24"/>
          <w:szCs w:val="24"/>
        </w:rPr>
        <w:t>号）に登録する</w:t>
      </w:r>
      <w:r w:rsidR="008472A0" w:rsidRPr="00191D57">
        <w:rPr>
          <w:rFonts w:asciiTheme="minorEastAsia" w:hAnsiTheme="minorEastAsia" w:hint="eastAsia"/>
          <w:sz w:val="24"/>
          <w:szCs w:val="24"/>
        </w:rPr>
        <w:t>とともに、事業用地等登録通知書（様式第４号）により申請者に通知するものとし、不適当と認めた場合は事業用地</w:t>
      </w:r>
      <w:r w:rsidR="00842D4D" w:rsidRPr="00191D57">
        <w:rPr>
          <w:rFonts w:asciiTheme="minorEastAsia" w:hAnsiTheme="minorEastAsia" w:hint="eastAsia"/>
          <w:sz w:val="24"/>
          <w:szCs w:val="24"/>
        </w:rPr>
        <w:t>等未登録通知書（様式第５号）により申請者に通知するものとする。</w:t>
      </w:r>
    </w:p>
    <w:p w:rsidR="009125FA" w:rsidRPr="00191D57" w:rsidRDefault="009125FA" w:rsidP="00842D4D">
      <w:pPr>
        <w:ind w:leftChars="100" w:left="231"/>
        <w:rPr>
          <w:rFonts w:asciiTheme="minorEastAsia" w:hAnsiTheme="minorEastAsia"/>
          <w:sz w:val="24"/>
          <w:szCs w:val="24"/>
        </w:rPr>
      </w:pPr>
      <w:r w:rsidRPr="00191D57">
        <w:rPr>
          <w:rFonts w:asciiTheme="minorEastAsia" w:hAnsiTheme="minorEastAsia" w:hint="eastAsia"/>
          <w:sz w:val="24"/>
          <w:szCs w:val="24"/>
        </w:rPr>
        <w:t>（登録</w:t>
      </w:r>
      <w:r w:rsidR="00842D4D" w:rsidRPr="00191D57">
        <w:rPr>
          <w:rFonts w:asciiTheme="minorEastAsia" w:hAnsiTheme="minorEastAsia" w:hint="eastAsia"/>
          <w:sz w:val="24"/>
          <w:szCs w:val="24"/>
        </w:rPr>
        <w:t>の有効期間</w:t>
      </w:r>
      <w:r w:rsidRPr="00191D57">
        <w:rPr>
          <w:rFonts w:asciiTheme="minorEastAsia" w:hAnsiTheme="minorEastAsia" w:hint="eastAsia"/>
          <w:sz w:val="24"/>
          <w:szCs w:val="24"/>
        </w:rPr>
        <w:t>）</w:t>
      </w:r>
    </w:p>
    <w:p w:rsidR="007D1AFF" w:rsidRPr="00191D57" w:rsidRDefault="00D566AD" w:rsidP="007326B7">
      <w:pPr>
        <w:ind w:left="261" w:hangingChars="100" w:hanging="261"/>
        <w:rPr>
          <w:rFonts w:asciiTheme="minorEastAsia" w:hAnsiTheme="minorEastAsia"/>
          <w:sz w:val="24"/>
          <w:szCs w:val="24"/>
        </w:rPr>
      </w:pPr>
      <w:r w:rsidRPr="00191D57">
        <w:rPr>
          <w:rFonts w:asciiTheme="minorEastAsia" w:hAnsiTheme="minorEastAsia" w:hint="eastAsia"/>
          <w:sz w:val="24"/>
          <w:szCs w:val="24"/>
        </w:rPr>
        <w:t>第６</w:t>
      </w:r>
      <w:r w:rsidR="009125FA" w:rsidRPr="00191D57">
        <w:rPr>
          <w:rFonts w:asciiTheme="minorEastAsia" w:hAnsiTheme="minorEastAsia" w:hint="eastAsia"/>
          <w:sz w:val="24"/>
          <w:szCs w:val="24"/>
        </w:rPr>
        <w:t>条</w:t>
      </w:r>
      <w:r w:rsidR="00842D4D" w:rsidRPr="00191D57">
        <w:rPr>
          <w:rFonts w:asciiTheme="minorEastAsia" w:hAnsiTheme="minorEastAsia" w:hint="eastAsia"/>
          <w:sz w:val="24"/>
          <w:szCs w:val="24"/>
        </w:rPr>
        <w:t xml:space="preserve">　登録の有効期間は、登録</w:t>
      </w:r>
      <w:r w:rsidR="00336860" w:rsidRPr="00191D57">
        <w:rPr>
          <w:rFonts w:asciiTheme="minorEastAsia" w:hAnsiTheme="minorEastAsia" w:hint="eastAsia"/>
          <w:sz w:val="24"/>
          <w:szCs w:val="24"/>
        </w:rPr>
        <w:t>日から</w:t>
      </w:r>
      <w:r w:rsidR="005F6B72" w:rsidRPr="00191D57">
        <w:rPr>
          <w:rFonts w:asciiTheme="minorEastAsia" w:hAnsiTheme="minorEastAsia" w:hint="eastAsia"/>
          <w:sz w:val="24"/>
          <w:szCs w:val="24"/>
        </w:rPr>
        <w:t>２</w:t>
      </w:r>
      <w:r w:rsidR="007D1AFF" w:rsidRPr="00191D57">
        <w:rPr>
          <w:rFonts w:asciiTheme="minorEastAsia" w:hAnsiTheme="minorEastAsia" w:hint="eastAsia"/>
          <w:sz w:val="24"/>
          <w:szCs w:val="24"/>
        </w:rPr>
        <w:t>年</w:t>
      </w:r>
      <w:r w:rsidR="009F115B" w:rsidRPr="00191D57">
        <w:rPr>
          <w:rFonts w:asciiTheme="minorEastAsia" w:hAnsiTheme="minorEastAsia" w:hint="eastAsia"/>
          <w:sz w:val="24"/>
          <w:szCs w:val="24"/>
        </w:rPr>
        <w:t>度</w:t>
      </w:r>
      <w:r w:rsidR="007D1AFF" w:rsidRPr="00191D57">
        <w:rPr>
          <w:rFonts w:asciiTheme="minorEastAsia" w:hAnsiTheme="minorEastAsia" w:hint="eastAsia"/>
          <w:sz w:val="24"/>
          <w:szCs w:val="24"/>
        </w:rPr>
        <w:t>とし</w:t>
      </w:r>
      <w:r w:rsidR="008E02B8" w:rsidRPr="00191D57">
        <w:rPr>
          <w:rFonts w:asciiTheme="minorEastAsia" w:hAnsiTheme="minorEastAsia" w:hint="eastAsia"/>
          <w:sz w:val="24"/>
          <w:szCs w:val="24"/>
        </w:rPr>
        <w:t>、登録の継続を妨げないものとする。</w:t>
      </w:r>
      <w:r w:rsidR="00336860" w:rsidRPr="00191D57">
        <w:rPr>
          <w:rFonts w:asciiTheme="minorEastAsia" w:hAnsiTheme="minorEastAsia" w:hint="eastAsia"/>
          <w:sz w:val="24"/>
          <w:szCs w:val="24"/>
        </w:rPr>
        <w:t>ただし</w:t>
      </w:r>
      <w:r w:rsidR="00BA4C95" w:rsidRPr="00191D57">
        <w:rPr>
          <w:rFonts w:asciiTheme="minorEastAsia" w:hAnsiTheme="minorEastAsia" w:hint="eastAsia"/>
          <w:sz w:val="24"/>
          <w:szCs w:val="24"/>
        </w:rPr>
        <w:t>、</w:t>
      </w:r>
      <w:r w:rsidR="00336860" w:rsidRPr="00191D57">
        <w:rPr>
          <w:rFonts w:asciiTheme="minorEastAsia" w:hAnsiTheme="minorEastAsia" w:hint="eastAsia"/>
          <w:sz w:val="24"/>
          <w:szCs w:val="24"/>
        </w:rPr>
        <w:t>初年度の登録は属する年度</w:t>
      </w:r>
      <w:r w:rsidR="00B9182C" w:rsidRPr="00191D57">
        <w:rPr>
          <w:rFonts w:asciiTheme="minorEastAsia" w:hAnsiTheme="minorEastAsia" w:hint="eastAsia"/>
          <w:sz w:val="24"/>
          <w:szCs w:val="24"/>
        </w:rPr>
        <w:t>の</w:t>
      </w:r>
      <w:r w:rsidR="00336860" w:rsidRPr="00191D57">
        <w:rPr>
          <w:rFonts w:asciiTheme="minorEastAsia" w:hAnsiTheme="minorEastAsia" w:hint="eastAsia"/>
          <w:sz w:val="24"/>
          <w:szCs w:val="24"/>
        </w:rPr>
        <w:t>末までとする。</w:t>
      </w:r>
    </w:p>
    <w:p w:rsidR="008E02B8" w:rsidRPr="00191D57" w:rsidRDefault="008E02B8">
      <w:pPr>
        <w:rPr>
          <w:rFonts w:asciiTheme="minorEastAsia" w:hAnsiTheme="minorEastAsia"/>
          <w:sz w:val="24"/>
          <w:szCs w:val="24"/>
        </w:rPr>
      </w:pPr>
      <w:r w:rsidRPr="00191D57">
        <w:rPr>
          <w:rFonts w:asciiTheme="minorEastAsia" w:hAnsiTheme="minorEastAsia" w:hint="eastAsia"/>
          <w:sz w:val="24"/>
          <w:szCs w:val="24"/>
        </w:rPr>
        <w:t>（情報提供）</w:t>
      </w:r>
    </w:p>
    <w:p w:rsidR="000F414F" w:rsidRPr="00191D57" w:rsidRDefault="00D566AD" w:rsidP="007326B7">
      <w:pPr>
        <w:ind w:left="261" w:hangingChars="100" w:hanging="261"/>
        <w:rPr>
          <w:rFonts w:asciiTheme="minorEastAsia" w:hAnsiTheme="minorEastAsia"/>
          <w:sz w:val="24"/>
          <w:szCs w:val="24"/>
        </w:rPr>
      </w:pPr>
      <w:r w:rsidRPr="00191D57">
        <w:rPr>
          <w:rFonts w:asciiTheme="minorEastAsia" w:hAnsiTheme="minorEastAsia" w:hint="eastAsia"/>
          <w:sz w:val="24"/>
          <w:szCs w:val="24"/>
        </w:rPr>
        <w:t>第７</w:t>
      </w:r>
      <w:r w:rsidR="000F414F" w:rsidRPr="00191D57">
        <w:rPr>
          <w:rFonts w:asciiTheme="minorEastAsia" w:hAnsiTheme="minorEastAsia" w:hint="eastAsia"/>
          <w:sz w:val="24"/>
          <w:szCs w:val="24"/>
        </w:rPr>
        <w:t xml:space="preserve">条　</w:t>
      </w:r>
      <w:r w:rsidR="008E02B8" w:rsidRPr="00191D57">
        <w:rPr>
          <w:rFonts w:asciiTheme="minorEastAsia" w:hAnsiTheme="minorEastAsia" w:hint="eastAsia"/>
          <w:sz w:val="24"/>
          <w:szCs w:val="24"/>
        </w:rPr>
        <w:t>市長は、登録台帳に記載された情報</w:t>
      </w:r>
      <w:r w:rsidR="005E7B5D" w:rsidRPr="00191D57">
        <w:rPr>
          <w:rFonts w:asciiTheme="minorEastAsia" w:hAnsiTheme="minorEastAsia" w:hint="eastAsia"/>
          <w:sz w:val="24"/>
          <w:szCs w:val="24"/>
        </w:rPr>
        <w:t>（</w:t>
      </w:r>
      <w:r w:rsidR="008E02B8" w:rsidRPr="00191D57">
        <w:rPr>
          <w:rFonts w:asciiTheme="minorEastAsia" w:hAnsiTheme="minorEastAsia" w:hint="eastAsia"/>
          <w:sz w:val="24"/>
          <w:szCs w:val="24"/>
        </w:rPr>
        <w:t>以下「登録情報」という。</w:t>
      </w:r>
      <w:r w:rsidR="005E7B5D" w:rsidRPr="00191D57">
        <w:rPr>
          <w:rFonts w:asciiTheme="minorEastAsia" w:hAnsiTheme="minorEastAsia" w:hint="eastAsia"/>
          <w:sz w:val="24"/>
          <w:szCs w:val="24"/>
        </w:rPr>
        <w:t>）</w:t>
      </w:r>
      <w:r w:rsidR="008E02B8" w:rsidRPr="00191D57">
        <w:rPr>
          <w:rFonts w:asciiTheme="minorEastAsia" w:hAnsiTheme="minorEastAsia" w:hint="eastAsia"/>
          <w:sz w:val="24"/>
          <w:szCs w:val="24"/>
        </w:rPr>
        <w:t>の閲覧を、インターネットその他適当と認める方法により</w:t>
      </w:r>
      <w:r w:rsidR="00842D4D" w:rsidRPr="00191D57">
        <w:rPr>
          <w:rFonts w:asciiTheme="minorEastAsia" w:hAnsiTheme="minorEastAsia" w:hint="eastAsia"/>
          <w:sz w:val="24"/>
          <w:szCs w:val="24"/>
        </w:rPr>
        <w:t>行うものとする</w:t>
      </w:r>
      <w:r w:rsidR="008E02B8" w:rsidRPr="00191D57">
        <w:rPr>
          <w:rFonts w:asciiTheme="minorEastAsia" w:hAnsiTheme="minorEastAsia" w:hint="eastAsia"/>
          <w:sz w:val="24"/>
          <w:szCs w:val="24"/>
        </w:rPr>
        <w:t>。</w:t>
      </w:r>
    </w:p>
    <w:p w:rsidR="000F414F" w:rsidRPr="00191D57" w:rsidRDefault="008E02B8" w:rsidP="00842D4D">
      <w:pPr>
        <w:ind w:firstLineChars="100" w:firstLine="261"/>
        <w:rPr>
          <w:rFonts w:asciiTheme="minorEastAsia" w:hAnsiTheme="minorEastAsia"/>
          <w:sz w:val="24"/>
          <w:szCs w:val="24"/>
        </w:rPr>
      </w:pPr>
      <w:r w:rsidRPr="00191D57">
        <w:rPr>
          <w:rFonts w:asciiTheme="minorEastAsia" w:hAnsiTheme="minorEastAsia" w:hint="eastAsia"/>
          <w:sz w:val="24"/>
          <w:szCs w:val="24"/>
        </w:rPr>
        <w:t>（登録の変更又は抹消）</w:t>
      </w:r>
    </w:p>
    <w:p w:rsidR="008E02B8" w:rsidRPr="00191D57" w:rsidRDefault="00D566AD" w:rsidP="007326B7">
      <w:pPr>
        <w:ind w:left="261" w:hangingChars="100" w:hanging="261"/>
        <w:rPr>
          <w:rFonts w:asciiTheme="minorEastAsia" w:hAnsiTheme="minorEastAsia"/>
          <w:sz w:val="24"/>
          <w:szCs w:val="24"/>
        </w:rPr>
      </w:pPr>
      <w:r w:rsidRPr="00191D57">
        <w:rPr>
          <w:rFonts w:asciiTheme="minorEastAsia" w:hAnsiTheme="minorEastAsia" w:hint="eastAsia"/>
          <w:sz w:val="24"/>
          <w:szCs w:val="24"/>
        </w:rPr>
        <w:t>第８</w:t>
      </w:r>
      <w:r w:rsidR="008E02B8" w:rsidRPr="00191D57">
        <w:rPr>
          <w:rFonts w:asciiTheme="minorEastAsia" w:hAnsiTheme="minorEastAsia" w:hint="eastAsia"/>
          <w:sz w:val="24"/>
          <w:szCs w:val="24"/>
        </w:rPr>
        <w:t>条　事業用地等の登録を受けた者</w:t>
      </w:r>
      <w:r w:rsidR="005E7B5D" w:rsidRPr="00191D57">
        <w:rPr>
          <w:rFonts w:asciiTheme="minorEastAsia" w:hAnsiTheme="minorEastAsia" w:hint="eastAsia"/>
          <w:sz w:val="24"/>
          <w:szCs w:val="24"/>
        </w:rPr>
        <w:t>（</w:t>
      </w:r>
      <w:r w:rsidR="008E02B8" w:rsidRPr="00191D57">
        <w:rPr>
          <w:rFonts w:asciiTheme="minorEastAsia" w:hAnsiTheme="minorEastAsia" w:hint="eastAsia"/>
          <w:sz w:val="24"/>
          <w:szCs w:val="24"/>
        </w:rPr>
        <w:t>以下「登録者」という。</w:t>
      </w:r>
      <w:r w:rsidR="005E7B5D" w:rsidRPr="00191D57">
        <w:rPr>
          <w:rFonts w:asciiTheme="minorEastAsia" w:hAnsiTheme="minorEastAsia" w:hint="eastAsia"/>
          <w:sz w:val="24"/>
          <w:szCs w:val="24"/>
        </w:rPr>
        <w:t>）</w:t>
      </w:r>
      <w:r w:rsidR="008E02B8" w:rsidRPr="00191D57">
        <w:rPr>
          <w:rFonts w:asciiTheme="minorEastAsia" w:hAnsiTheme="minorEastAsia" w:hint="eastAsia"/>
          <w:sz w:val="24"/>
          <w:szCs w:val="24"/>
        </w:rPr>
        <w:t>は登録情報に変更又は抹消すべき事由が生じたときは、</w:t>
      </w:r>
      <w:r w:rsidR="009F115B" w:rsidRPr="00191D57">
        <w:rPr>
          <w:rFonts w:asciiTheme="minorEastAsia" w:hAnsiTheme="minorEastAsia" w:hint="eastAsia"/>
          <w:sz w:val="24"/>
          <w:szCs w:val="24"/>
        </w:rPr>
        <w:t>紀の川市事業用地等登録</w:t>
      </w:r>
      <w:r w:rsidR="005E7B5D" w:rsidRPr="00191D57">
        <w:rPr>
          <w:rFonts w:asciiTheme="minorEastAsia" w:hAnsiTheme="minorEastAsia" w:hint="eastAsia"/>
          <w:sz w:val="24"/>
          <w:szCs w:val="24"/>
        </w:rPr>
        <w:t>（</w:t>
      </w:r>
      <w:r w:rsidR="003A7792" w:rsidRPr="00191D57">
        <w:rPr>
          <w:rFonts w:asciiTheme="minorEastAsia" w:hAnsiTheme="minorEastAsia" w:hint="eastAsia"/>
          <w:sz w:val="24"/>
          <w:szCs w:val="24"/>
        </w:rPr>
        <w:t>変更</w:t>
      </w:r>
      <w:r w:rsidR="005E7B5D" w:rsidRPr="00191D57">
        <w:rPr>
          <w:rFonts w:asciiTheme="minorEastAsia" w:hAnsiTheme="minorEastAsia" w:hint="eastAsia"/>
          <w:sz w:val="24"/>
          <w:szCs w:val="24"/>
        </w:rPr>
        <w:t>）</w:t>
      </w:r>
      <w:r w:rsidR="009F115B" w:rsidRPr="00191D57">
        <w:rPr>
          <w:rFonts w:asciiTheme="minorEastAsia" w:hAnsiTheme="minorEastAsia" w:hint="eastAsia"/>
          <w:sz w:val="24"/>
          <w:szCs w:val="24"/>
        </w:rPr>
        <w:t>申請書</w:t>
      </w:r>
      <w:r w:rsidR="00BA1633" w:rsidRPr="00191D57">
        <w:rPr>
          <w:rFonts w:asciiTheme="minorEastAsia" w:hAnsiTheme="minorEastAsia" w:hint="eastAsia"/>
          <w:sz w:val="24"/>
          <w:szCs w:val="24"/>
        </w:rPr>
        <w:t>及び確認書</w:t>
      </w:r>
      <w:r w:rsidR="00910BC6" w:rsidRPr="00191D57">
        <w:rPr>
          <w:rFonts w:asciiTheme="minorEastAsia" w:hAnsiTheme="minorEastAsia" w:hint="eastAsia"/>
          <w:sz w:val="24"/>
          <w:szCs w:val="24"/>
        </w:rPr>
        <w:t>を</w:t>
      </w:r>
      <w:r w:rsidR="008E02B8" w:rsidRPr="00191D57">
        <w:rPr>
          <w:rFonts w:asciiTheme="minorEastAsia" w:hAnsiTheme="minorEastAsia" w:hint="eastAsia"/>
          <w:sz w:val="24"/>
          <w:szCs w:val="24"/>
        </w:rPr>
        <w:t>市長に提出しなければならない。</w:t>
      </w:r>
    </w:p>
    <w:p w:rsidR="008E02B8" w:rsidRPr="00191D57" w:rsidRDefault="005F6B72" w:rsidP="007326B7">
      <w:pPr>
        <w:ind w:left="261" w:hangingChars="100" w:hanging="261"/>
        <w:rPr>
          <w:rFonts w:asciiTheme="minorEastAsia" w:hAnsiTheme="minorEastAsia"/>
          <w:sz w:val="24"/>
          <w:szCs w:val="24"/>
        </w:rPr>
      </w:pPr>
      <w:r w:rsidRPr="00191D57">
        <w:rPr>
          <w:rFonts w:asciiTheme="minorEastAsia" w:hAnsiTheme="minorEastAsia" w:hint="eastAsia"/>
          <w:sz w:val="24"/>
          <w:szCs w:val="24"/>
        </w:rPr>
        <w:t>２</w:t>
      </w:r>
      <w:r w:rsidR="00DE6210" w:rsidRPr="00191D57">
        <w:rPr>
          <w:rFonts w:asciiTheme="minorEastAsia" w:hAnsiTheme="minorEastAsia" w:hint="eastAsia"/>
          <w:sz w:val="24"/>
          <w:szCs w:val="24"/>
        </w:rPr>
        <w:t xml:space="preserve">　市長は、次の各号のいずれかに該当する場合は、その登録を</w:t>
      </w:r>
      <w:r w:rsidR="00910BC6" w:rsidRPr="00191D57">
        <w:rPr>
          <w:rFonts w:asciiTheme="minorEastAsia" w:hAnsiTheme="minorEastAsia" w:hint="eastAsia"/>
          <w:sz w:val="24"/>
          <w:szCs w:val="24"/>
        </w:rPr>
        <w:t>取り消す</w:t>
      </w:r>
      <w:r w:rsidR="00DE6210" w:rsidRPr="00191D57">
        <w:rPr>
          <w:rFonts w:asciiTheme="minorEastAsia" w:hAnsiTheme="minorEastAsia" w:hint="eastAsia"/>
          <w:sz w:val="24"/>
          <w:szCs w:val="24"/>
        </w:rPr>
        <w:t>ことができる。</w:t>
      </w:r>
    </w:p>
    <w:p w:rsidR="008E02B8" w:rsidRPr="00191D57" w:rsidRDefault="000C372C">
      <w:pPr>
        <w:rPr>
          <w:rFonts w:asciiTheme="minorEastAsia" w:hAnsiTheme="minorEastAsia"/>
          <w:sz w:val="24"/>
          <w:szCs w:val="24"/>
        </w:rPr>
      </w:pPr>
      <w:r w:rsidRPr="00191D57">
        <w:rPr>
          <w:rFonts w:asciiTheme="minorEastAsia" w:hAnsiTheme="minorEastAsia" w:hint="eastAsia"/>
          <w:sz w:val="24"/>
          <w:szCs w:val="24"/>
        </w:rPr>
        <w:t>（１）第２</w:t>
      </w:r>
      <w:r w:rsidR="00DE6210" w:rsidRPr="00191D57">
        <w:rPr>
          <w:rFonts w:asciiTheme="minorEastAsia" w:hAnsiTheme="minorEastAsia" w:hint="eastAsia"/>
          <w:sz w:val="24"/>
          <w:szCs w:val="24"/>
        </w:rPr>
        <w:t>条に規定する登録</w:t>
      </w:r>
      <w:r w:rsidR="00F51682" w:rsidRPr="00191D57">
        <w:rPr>
          <w:rFonts w:asciiTheme="minorEastAsia" w:hAnsiTheme="minorEastAsia" w:hint="eastAsia"/>
          <w:sz w:val="24"/>
          <w:szCs w:val="24"/>
        </w:rPr>
        <w:t>の</w:t>
      </w:r>
      <w:r w:rsidR="00DE6210" w:rsidRPr="00191D57">
        <w:rPr>
          <w:rFonts w:asciiTheme="minorEastAsia" w:hAnsiTheme="minorEastAsia" w:hint="eastAsia"/>
          <w:sz w:val="24"/>
          <w:szCs w:val="24"/>
        </w:rPr>
        <w:t>要件を欠く</w:t>
      </w:r>
      <w:r w:rsidR="00910BC6" w:rsidRPr="00191D57">
        <w:rPr>
          <w:rFonts w:asciiTheme="minorEastAsia" w:hAnsiTheme="minorEastAsia" w:hint="eastAsia"/>
          <w:sz w:val="24"/>
          <w:szCs w:val="24"/>
        </w:rPr>
        <w:t>に至ったとき。</w:t>
      </w:r>
    </w:p>
    <w:p w:rsidR="00DE6210" w:rsidRPr="00191D57" w:rsidRDefault="00DE6210">
      <w:pPr>
        <w:rPr>
          <w:rFonts w:asciiTheme="minorEastAsia" w:hAnsiTheme="minorEastAsia"/>
          <w:sz w:val="24"/>
          <w:szCs w:val="24"/>
        </w:rPr>
      </w:pPr>
      <w:r w:rsidRPr="00191D57">
        <w:rPr>
          <w:rFonts w:asciiTheme="minorEastAsia" w:hAnsiTheme="minorEastAsia" w:hint="eastAsia"/>
          <w:sz w:val="24"/>
          <w:szCs w:val="24"/>
        </w:rPr>
        <w:t>（２）偽りその他不正な手段により登録を受けた</w:t>
      </w:r>
      <w:r w:rsidR="00910BC6" w:rsidRPr="00191D57">
        <w:rPr>
          <w:rFonts w:asciiTheme="minorEastAsia" w:hAnsiTheme="minorEastAsia" w:hint="eastAsia"/>
          <w:sz w:val="24"/>
          <w:szCs w:val="24"/>
        </w:rPr>
        <w:t>とき。</w:t>
      </w:r>
    </w:p>
    <w:p w:rsidR="00DE6210" w:rsidRPr="00191D57" w:rsidRDefault="00910BC6">
      <w:pPr>
        <w:rPr>
          <w:rFonts w:asciiTheme="minorEastAsia" w:hAnsiTheme="minorEastAsia"/>
          <w:sz w:val="24"/>
          <w:szCs w:val="24"/>
        </w:rPr>
      </w:pPr>
      <w:r w:rsidRPr="00191D57">
        <w:rPr>
          <w:rFonts w:asciiTheme="minorEastAsia" w:hAnsiTheme="minorEastAsia" w:hint="eastAsia"/>
          <w:sz w:val="24"/>
          <w:szCs w:val="24"/>
        </w:rPr>
        <w:lastRenderedPageBreak/>
        <w:t>（３）この告示に違反したとき。</w:t>
      </w:r>
    </w:p>
    <w:p w:rsidR="00DE6210" w:rsidRPr="00191D57" w:rsidRDefault="00DE6210" w:rsidP="00910BC6">
      <w:pPr>
        <w:ind w:leftChars="100" w:left="231"/>
        <w:rPr>
          <w:rFonts w:asciiTheme="minorEastAsia" w:hAnsiTheme="minorEastAsia"/>
          <w:sz w:val="24"/>
          <w:szCs w:val="24"/>
        </w:rPr>
      </w:pPr>
      <w:r w:rsidRPr="00191D57">
        <w:rPr>
          <w:rFonts w:asciiTheme="minorEastAsia" w:hAnsiTheme="minorEastAsia" w:hint="eastAsia"/>
          <w:sz w:val="24"/>
          <w:szCs w:val="24"/>
        </w:rPr>
        <w:t>（申出</w:t>
      </w:r>
      <w:r w:rsidR="00910BC6" w:rsidRPr="00191D57">
        <w:rPr>
          <w:rFonts w:asciiTheme="minorEastAsia" w:hAnsiTheme="minorEastAsia" w:hint="eastAsia"/>
          <w:sz w:val="24"/>
          <w:szCs w:val="24"/>
        </w:rPr>
        <w:t>の手続</w:t>
      </w:r>
      <w:r w:rsidRPr="00191D57">
        <w:rPr>
          <w:rFonts w:asciiTheme="minorEastAsia" w:hAnsiTheme="minorEastAsia" w:hint="eastAsia"/>
          <w:sz w:val="24"/>
          <w:szCs w:val="24"/>
        </w:rPr>
        <w:t>）</w:t>
      </w:r>
    </w:p>
    <w:p w:rsidR="001852E9" w:rsidRPr="00191D57" w:rsidRDefault="009125FA" w:rsidP="007326B7">
      <w:pPr>
        <w:ind w:left="261" w:hangingChars="100" w:hanging="261"/>
        <w:rPr>
          <w:rFonts w:asciiTheme="minorEastAsia" w:hAnsiTheme="minorEastAsia"/>
          <w:kern w:val="0"/>
          <w:sz w:val="24"/>
          <w:szCs w:val="24"/>
        </w:rPr>
      </w:pPr>
      <w:r w:rsidRPr="00191D57">
        <w:rPr>
          <w:rFonts w:asciiTheme="minorEastAsia" w:hAnsiTheme="minorEastAsia" w:hint="eastAsia"/>
          <w:kern w:val="0"/>
          <w:sz w:val="24"/>
          <w:szCs w:val="24"/>
        </w:rPr>
        <w:t>第</w:t>
      </w:r>
      <w:r w:rsidR="00D566AD" w:rsidRPr="00191D57">
        <w:rPr>
          <w:rFonts w:asciiTheme="minorEastAsia" w:hAnsiTheme="minorEastAsia" w:hint="eastAsia"/>
          <w:kern w:val="0"/>
          <w:sz w:val="24"/>
          <w:szCs w:val="24"/>
        </w:rPr>
        <w:t>９</w:t>
      </w:r>
      <w:r w:rsidR="001852E9" w:rsidRPr="00191D57">
        <w:rPr>
          <w:rFonts w:asciiTheme="minorEastAsia" w:hAnsiTheme="minorEastAsia" w:hint="eastAsia"/>
          <w:kern w:val="0"/>
          <w:sz w:val="24"/>
          <w:szCs w:val="24"/>
        </w:rPr>
        <w:t>条　登録台帳に登録された事業用地等</w:t>
      </w:r>
      <w:r w:rsidR="00910BC6" w:rsidRPr="00191D57">
        <w:rPr>
          <w:rFonts w:asciiTheme="minorEastAsia" w:hAnsiTheme="minorEastAsia" w:hint="eastAsia"/>
          <w:kern w:val="0"/>
          <w:sz w:val="24"/>
          <w:szCs w:val="24"/>
        </w:rPr>
        <w:t>の購入又は</w:t>
      </w:r>
      <w:r w:rsidR="00C657D5" w:rsidRPr="00191D57">
        <w:rPr>
          <w:rFonts w:asciiTheme="minorEastAsia" w:hAnsiTheme="minorEastAsia" w:hint="eastAsia"/>
          <w:kern w:val="0"/>
          <w:sz w:val="24"/>
          <w:szCs w:val="24"/>
        </w:rPr>
        <w:t>賃貸</w:t>
      </w:r>
      <w:r w:rsidR="00D528EC" w:rsidRPr="00191D57">
        <w:rPr>
          <w:rFonts w:asciiTheme="minorEastAsia" w:hAnsiTheme="minorEastAsia" w:hint="eastAsia"/>
          <w:kern w:val="0"/>
          <w:sz w:val="24"/>
          <w:szCs w:val="24"/>
        </w:rPr>
        <w:t>を希望する者（以下「申出者」という。）は、</w:t>
      </w:r>
      <w:r w:rsidR="001852E9" w:rsidRPr="00191D57">
        <w:rPr>
          <w:rFonts w:asciiTheme="minorEastAsia" w:hAnsiTheme="minorEastAsia" w:hint="eastAsia"/>
          <w:kern w:val="0"/>
          <w:sz w:val="24"/>
          <w:szCs w:val="24"/>
        </w:rPr>
        <w:t>事業用地等</w:t>
      </w:r>
      <w:r w:rsidR="00F5476E" w:rsidRPr="00191D57">
        <w:rPr>
          <w:rFonts w:asciiTheme="minorEastAsia" w:hAnsiTheme="minorEastAsia" w:hint="eastAsia"/>
          <w:kern w:val="0"/>
          <w:sz w:val="24"/>
          <w:szCs w:val="24"/>
        </w:rPr>
        <w:t>交渉</w:t>
      </w:r>
      <w:r w:rsidR="001852E9" w:rsidRPr="00191D57">
        <w:rPr>
          <w:rFonts w:asciiTheme="minorEastAsia" w:hAnsiTheme="minorEastAsia" w:hint="eastAsia"/>
          <w:kern w:val="0"/>
          <w:sz w:val="24"/>
          <w:szCs w:val="24"/>
        </w:rPr>
        <w:t>申出書（</w:t>
      </w:r>
      <w:r w:rsidR="00910BC6" w:rsidRPr="00191D57">
        <w:rPr>
          <w:rFonts w:asciiTheme="minorEastAsia" w:hAnsiTheme="minorEastAsia" w:hint="eastAsia"/>
          <w:kern w:val="0"/>
          <w:sz w:val="24"/>
          <w:szCs w:val="24"/>
        </w:rPr>
        <w:t>様式</w:t>
      </w:r>
      <w:r w:rsidR="001852E9" w:rsidRPr="00191D57">
        <w:rPr>
          <w:rFonts w:asciiTheme="minorEastAsia" w:hAnsiTheme="minorEastAsia" w:hint="eastAsia"/>
          <w:kern w:val="0"/>
          <w:sz w:val="24"/>
          <w:szCs w:val="24"/>
        </w:rPr>
        <w:t>第</w:t>
      </w:r>
      <w:r w:rsidR="00910BC6" w:rsidRPr="00191D57">
        <w:rPr>
          <w:rFonts w:asciiTheme="minorEastAsia" w:hAnsiTheme="minorEastAsia" w:hint="eastAsia"/>
          <w:kern w:val="0"/>
          <w:sz w:val="24"/>
          <w:szCs w:val="24"/>
        </w:rPr>
        <w:t>６</w:t>
      </w:r>
      <w:r w:rsidR="008A6547" w:rsidRPr="00191D57">
        <w:rPr>
          <w:rFonts w:asciiTheme="minorEastAsia" w:hAnsiTheme="minorEastAsia" w:hint="eastAsia"/>
          <w:kern w:val="0"/>
          <w:sz w:val="24"/>
          <w:szCs w:val="24"/>
        </w:rPr>
        <w:t>号）に必要書類を添え</w:t>
      </w:r>
      <w:r w:rsidR="00AB42E6" w:rsidRPr="00191D57">
        <w:rPr>
          <w:rFonts w:asciiTheme="minorEastAsia" w:hAnsiTheme="minorEastAsia" w:hint="eastAsia"/>
          <w:kern w:val="0"/>
          <w:sz w:val="24"/>
          <w:szCs w:val="24"/>
        </w:rPr>
        <w:t>て</w:t>
      </w:r>
      <w:r w:rsidR="001852E9" w:rsidRPr="00191D57">
        <w:rPr>
          <w:rFonts w:asciiTheme="minorEastAsia" w:hAnsiTheme="minorEastAsia" w:hint="eastAsia"/>
          <w:kern w:val="0"/>
          <w:sz w:val="24"/>
          <w:szCs w:val="24"/>
        </w:rPr>
        <w:t>、市を経由し登録者に申</w:t>
      </w:r>
      <w:r w:rsidR="008A6547" w:rsidRPr="00191D57">
        <w:rPr>
          <w:rFonts w:asciiTheme="minorEastAsia" w:hAnsiTheme="minorEastAsia" w:hint="eastAsia"/>
          <w:kern w:val="0"/>
          <w:sz w:val="24"/>
          <w:szCs w:val="24"/>
        </w:rPr>
        <w:t>し</w:t>
      </w:r>
      <w:r w:rsidR="001852E9" w:rsidRPr="00191D57">
        <w:rPr>
          <w:rFonts w:asciiTheme="minorEastAsia" w:hAnsiTheme="minorEastAsia" w:hint="eastAsia"/>
          <w:kern w:val="0"/>
          <w:sz w:val="24"/>
          <w:szCs w:val="24"/>
        </w:rPr>
        <w:t>出るものとする。ただし、</w:t>
      </w:r>
      <w:r w:rsidR="00AB42E6" w:rsidRPr="00191D57">
        <w:rPr>
          <w:rFonts w:asciiTheme="minorEastAsia" w:hAnsiTheme="minorEastAsia" w:hint="eastAsia"/>
          <w:kern w:val="0"/>
          <w:sz w:val="24"/>
          <w:szCs w:val="24"/>
        </w:rPr>
        <w:t>申出者が</w:t>
      </w:r>
      <w:r w:rsidR="001852E9" w:rsidRPr="00191D57">
        <w:rPr>
          <w:rFonts w:asciiTheme="minorEastAsia" w:hAnsiTheme="minorEastAsia" w:hint="eastAsia"/>
          <w:kern w:val="0"/>
          <w:sz w:val="24"/>
          <w:szCs w:val="24"/>
        </w:rPr>
        <w:t>次の各号のいずれかに該当する場合は、その申出を市は受理しない</w:t>
      </w:r>
      <w:r w:rsidR="00AB42E6" w:rsidRPr="00191D57">
        <w:rPr>
          <w:rFonts w:asciiTheme="minorEastAsia" w:hAnsiTheme="minorEastAsia" w:hint="eastAsia"/>
          <w:kern w:val="0"/>
          <w:sz w:val="24"/>
          <w:szCs w:val="24"/>
        </w:rPr>
        <w:t>ものとする</w:t>
      </w:r>
      <w:r w:rsidR="001852E9" w:rsidRPr="00191D57">
        <w:rPr>
          <w:rFonts w:asciiTheme="minorEastAsia" w:hAnsiTheme="minorEastAsia" w:hint="eastAsia"/>
          <w:kern w:val="0"/>
          <w:sz w:val="24"/>
          <w:szCs w:val="24"/>
        </w:rPr>
        <w:t>。</w:t>
      </w:r>
    </w:p>
    <w:p w:rsidR="00A81960" w:rsidRPr="00191D57" w:rsidRDefault="00A81960" w:rsidP="007326B7">
      <w:pPr>
        <w:ind w:left="261" w:hangingChars="100" w:hanging="261"/>
        <w:rPr>
          <w:rFonts w:asciiTheme="minorEastAsia" w:hAnsiTheme="minorEastAsia"/>
          <w:sz w:val="24"/>
          <w:szCs w:val="24"/>
        </w:rPr>
      </w:pPr>
      <w:r w:rsidRPr="00191D57">
        <w:rPr>
          <w:rFonts w:asciiTheme="minorEastAsia" w:hAnsiTheme="minorEastAsia" w:hint="eastAsia"/>
          <w:sz w:val="24"/>
          <w:szCs w:val="24"/>
        </w:rPr>
        <w:t>（１）産業廃棄物</w:t>
      </w:r>
      <w:r w:rsidR="00940B34" w:rsidRPr="00191D57">
        <w:rPr>
          <w:rFonts w:asciiTheme="minorEastAsia" w:hAnsiTheme="minorEastAsia" w:hint="eastAsia"/>
          <w:sz w:val="24"/>
          <w:szCs w:val="24"/>
        </w:rPr>
        <w:t>又は</w:t>
      </w:r>
      <w:r w:rsidRPr="00191D57">
        <w:rPr>
          <w:rFonts w:asciiTheme="minorEastAsia" w:hAnsiTheme="minorEastAsia" w:hint="eastAsia"/>
          <w:sz w:val="24"/>
          <w:szCs w:val="24"/>
        </w:rPr>
        <w:t>ゴミの投棄に供する場合</w:t>
      </w:r>
    </w:p>
    <w:p w:rsidR="00A81960" w:rsidRPr="00191D57" w:rsidRDefault="00A81960" w:rsidP="007326B7">
      <w:pPr>
        <w:ind w:left="261" w:hangingChars="100" w:hanging="261"/>
        <w:rPr>
          <w:rFonts w:asciiTheme="minorEastAsia" w:hAnsiTheme="minorEastAsia"/>
          <w:sz w:val="24"/>
          <w:szCs w:val="24"/>
        </w:rPr>
      </w:pPr>
      <w:r w:rsidRPr="00191D57">
        <w:rPr>
          <w:rFonts w:asciiTheme="minorEastAsia" w:hAnsiTheme="minorEastAsia" w:hint="eastAsia"/>
          <w:sz w:val="24"/>
          <w:szCs w:val="24"/>
        </w:rPr>
        <w:t>（２）反社会的な組織活動をする場合</w:t>
      </w:r>
    </w:p>
    <w:p w:rsidR="00F51682" w:rsidRPr="00191D57" w:rsidRDefault="00F51682" w:rsidP="007326B7">
      <w:pPr>
        <w:ind w:left="261" w:hangingChars="100" w:hanging="261"/>
        <w:rPr>
          <w:rFonts w:asciiTheme="minorEastAsia" w:hAnsiTheme="minorEastAsia"/>
          <w:sz w:val="24"/>
          <w:szCs w:val="24"/>
        </w:rPr>
      </w:pPr>
      <w:r w:rsidRPr="00191D57">
        <w:rPr>
          <w:rFonts w:asciiTheme="minorEastAsia" w:hAnsiTheme="minorEastAsia" w:hint="eastAsia"/>
          <w:sz w:val="24"/>
          <w:szCs w:val="24"/>
        </w:rPr>
        <w:t>（３）宗教法人である場合</w:t>
      </w:r>
    </w:p>
    <w:p w:rsidR="00A81960" w:rsidRPr="00191D57" w:rsidRDefault="00A81960" w:rsidP="007326B7">
      <w:pPr>
        <w:ind w:left="261" w:hangingChars="100" w:hanging="261"/>
        <w:rPr>
          <w:rFonts w:asciiTheme="minorEastAsia" w:hAnsiTheme="minorEastAsia"/>
          <w:sz w:val="24"/>
          <w:szCs w:val="24"/>
        </w:rPr>
      </w:pPr>
      <w:r w:rsidRPr="00191D57">
        <w:rPr>
          <w:rFonts w:asciiTheme="minorEastAsia" w:hAnsiTheme="minorEastAsia" w:hint="eastAsia"/>
          <w:sz w:val="24"/>
          <w:szCs w:val="24"/>
        </w:rPr>
        <w:t>（</w:t>
      </w:r>
      <w:r w:rsidR="00F51682" w:rsidRPr="00191D57">
        <w:rPr>
          <w:rFonts w:asciiTheme="minorEastAsia" w:hAnsiTheme="minorEastAsia" w:hint="eastAsia"/>
          <w:sz w:val="24"/>
          <w:szCs w:val="24"/>
        </w:rPr>
        <w:t>４</w:t>
      </w:r>
      <w:r w:rsidRPr="00191D57">
        <w:rPr>
          <w:rFonts w:asciiTheme="minorEastAsia" w:hAnsiTheme="minorEastAsia" w:hint="eastAsia"/>
          <w:sz w:val="24"/>
          <w:szCs w:val="24"/>
        </w:rPr>
        <w:t>）住宅等の用に供する場合</w:t>
      </w:r>
    </w:p>
    <w:p w:rsidR="008A6B67" w:rsidRPr="00191D57" w:rsidRDefault="00A81960" w:rsidP="007326B7">
      <w:pPr>
        <w:ind w:left="522" w:hangingChars="200" w:hanging="522"/>
        <w:rPr>
          <w:rFonts w:asciiTheme="minorEastAsia" w:hAnsiTheme="minorEastAsia"/>
          <w:sz w:val="24"/>
          <w:szCs w:val="24"/>
        </w:rPr>
      </w:pPr>
      <w:r w:rsidRPr="00191D57">
        <w:rPr>
          <w:rFonts w:asciiTheme="minorEastAsia" w:hAnsiTheme="minorEastAsia" w:hint="eastAsia"/>
          <w:sz w:val="24"/>
          <w:szCs w:val="24"/>
        </w:rPr>
        <w:t>（</w:t>
      </w:r>
      <w:r w:rsidR="00F51682" w:rsidRPr="00191D57">
        <w:rPr>
          <w:rFonts w:asciiTheme="minorEastAsia" w:hAnsiTheme="minorEastAsia" w:hint="eastAsia"/>
          <w:sz w:val="24"/>
          <w:szCs w:val="24"/>
        </w:rPr>
        <w:t>５</w:t>
      </w:r>
      <w:r w:rsidRPr="00191D57">
        <w:rPr>
          <w:rFonts w:asciiTheme="minorEastAsia" w:hAnsiTheme="minorEastAsia" w:hint="eastAsia"/>
          <w:sz w:val="24"/>
          <w:szCs w:val="24"/>
        </w:rPr>
        <w:t>）風俗営業等の規制及び業務の適正化等に関する法律（昭和２３年法律第</w:t>
      </w:r>
    </w:p>
    <w:p w:rsidR="00A81960" w:rsidRPr="00191D57" w:rsidRDefault="00A81960" w:rsidP="008A6B67">
      <w:pPr>
        <w:ind w:leftChars="200" w:left="463" w:hanging="1"/>
        <w:rPr>
          <w:rFonts w:asciiTheme="minorEastAsia" w:hAnsiTheme="minorEastAsia"/>
          <w:sz w:val="24"/>
          <w:szCs w:val="24"/>
        </w:rPr>
      </w:pPr>
      <w:r w:rsidRPr="00191D57">
        <w:rPr>
          <w:rFonts w:asciiTheme="minorEastAsia" w:hAnsiTheme="minorEastAsia" w:hint="eastAsia"/>
          <w:sz w:val="24"/>
          <w:szCs w:val="24"/>
        </w:rPr>
        <w:t>１２２号）第２条に規定する風俗営業を営む場合</w:t>
      </w:r>
    </w:p>
    <w:p w:rsidR="008A6B67" w:rsidRPr="00191D57" w:rsidRDefault="008A6B67" w:rsidP="008A6B67">
      <w:pPr>
        <w:rPr>
          <w:rFonts w:asciiTheme="minorEastAsia" w:hAnsiTheme="minorEastAsia"/>
          <w:sz w:val="24"/>
          <w:szCs w:val="24"/>
        </w:rPr>
      </w:pPr>
      <w:r w:rsidRPr="00191D57">
        <w:rPr>
          <w:rFonts w:asciiTheme="minorEastAsia" w:hAnsiTheme="minorEastAsia" w:hint="eastAsia"/>
          <w:sz w:val="24"/>
          <w:szCs w:val="24"/>
        </w:rPr>
        <w:t>（６）暴力団若しくは暴力団員に該当する場合又はその役員が暴力団員と密接</w:t>
      </w:r>
    </w:p>
    <w:p w:rsidR="008A6B67" w:rsidRPr="00191D57" w:rsidRDefault="008A6B67" w:rsidP="008A6B67">
      <w:pPr>
        <w:rPr>
          <w:rFonts w:asciiTheme="minorEastAsia" w:hAnsiTheme="minorEastAsia"/>
          <w:sz w:val="24"/>
          <w:szCs w:val="24"/>
        </w:rPr>
      </w:pPr>
      <w:r w:rsidRPr="00191D57">
        <w:rPr>
          <w:rFonts w:asciiTheme="minorEastAsia" w:hAnsiTheme="minorEastAsia" w:hint="eastAsia"/>
          <w:sz w:val="24"/>
          <w:szCs w:val="24"/>
        </w:rPr>
        <w:t xml:space="preserve">　 な関係を有している場合</w:t>
      </w:r>
    </w:p>
    <w:p w:rsidR="00A81960" w:rsidRPr="00191D57" w:rsidRDefault="005D3D2C" w:rsidP="00D400D8">
      <w:pPr>
        <w:ind w:leftChars="100" w:left="231"/>
        <w:rPr>
          <w:rFonts w:asciiTheme="minorEastAsia" w:hAnsiTheme="minorEastAsia"/>
          <w:sz w:val="24"/>
          <w:szCs w:val="24"/>
        </w:rPr>
      </w:pPr>
      <w:r w:rsidRPr="00191D57">
        <w:rPr>
          <w:rFonts w:asciiTheme="minorEastAsia" w:hAnsiTheme="minorEastAsia" w:hint="eastAsia"/>
          <w:sz w:val="24"/>
          <w:szCs w:val="24"/>
        </w:rPr>
        <w:t>（交渉意思</w:t>
      </w:r>
      <w:r w:rsidR="00A81960" w:rsidRPr="00191D57">
        <w:rPr>
          <w:rFonts w:asciiTheme="minorEastAsia" w:hAnsiTheme="minorEastAsia" w:hint="eastAsia"/>
          <w:sz w:val="24"/>
          <w:szCs w:val="24"/>
        </w:rPr>
        <w:t>の確認等）</w:t>
      </w:r>
    </w:p>
    <w:p w:rsidR="00346E43" w:rsidRPr="00191D57" w:rsidRDefault="00D566AD" w:rsidP="007326B7">
      <w:pPr>
        <w:ind w:left="522" w:hangingChars="200" w:hanging="522"/>
        <w:rPr>
          <w:rFonts w:asciiTheme="minorEastAsia" w:hAnsiTheme="minorEastAsia"/>
          <w:sz w:val="24"/>
          <w:szCs w:val="24"/>
        </w:rPr>
      </w:pPr>
      <w:r w:rsidRPr="00191D57">
        <w:rPr>
          <w:rFonts w:asciiTheme="minorEastAsia" w:hAnsiTheme="minorEastAsia" w:hint="eastAsia"/>
          <w:sz w:val="24"/>
          <w:szCs w:val="24"/>
        </w:rPr>
        <w:t>第１０</w:t>
      </w:r>
      <w:r w:rsidR="00A81960" w:rsidRPr="00191D57">
        <w:rPr>
          <w:rFonts w:asciiTheme="minorEastAsia" w:hAnsiTheme="minorEastAsia" w:hint="eastAsia"/>
          <w:sz w:val="24"/>
          <w:szCs w:val="24"/>
        </w:rPr>
        <w:t>条　前条により</w:t>
      </w:r>
      <w:r w:rsidR="005D3D2C" w:rsidRPr="00191D57">
        <w:rPr>
          <w:rFonts w:asciiTheme="minorEastAsia" w:hAnsiTheme="minorEastAsia" w:hint="eastAsia"/>
          <w:sz w:val="24"/>
          <w:szCs w:val="24"/>
        </w:rPr>
        <w:t>申出を受けた</w:t>
      </w:r>
      <w:r w:rsidR="00A81960" w:rsidRPr="00191D57">
        <w:rPr>
          <w:rFonts w:asciiTheme="minorEastAsia" w:hAnsiTheme="minorEastAsia" w:hint="eastAsia"/>
          <w:sz w:val="24"/>
          <w:szCs w:val="24"/>
        </w:rPr>
        <w:t>登録者は、</w:t>
      </w:r>
      <w:r w:rsidR="005D3D2C" w:rsidRPr="00191D57">
        <w:rPr>
          <w:rFonts w:asciiTheme="minorEastAsia" w:hAnsiTheme="minorEastAsia" w:hint="eastAsia"/>
          <w:sz w:val="24"/>
          <w:szCs w:val="24"/>
        </w:rPr>
        <w:t>自己の責任において</w:t>
      </w:r>
      <w:r w:rsidR="00A81960" w:rsidRPr="00191D57">
        <w:rPr>
          <w:rFonts w:asciiTheme="minorEastAsia" w:hAnsiTheme="minorEastAsia" w:hint="eastAsia"/>
          <w:sz w:val="24"/>
          <w:szCs w:val="24"/>
        </w:rPr>
        <w:t>交渉</w:t>
      </w:r>
      <w:r w:rsidR="005D3D2C" w:rsidRPr="00191D57">
        <w:rPr>
          <w:rFonts w:asciiTheme="minorEastAsia" w:hAnsiTheme="minorEastAsia" w:hint="eastAsia"/>
          <w:sz w:val="24"/>
          <w:szCs w:val="24"/>
        </w:rPr>
        <w:t>意思を</w:t>
      </w:r>
    </w:p>
    <w:p w:rsidR="00A81960" w:rsidRPr="00191D57" w:rsidRDefault="005D3D2C" w:rsidP="007326B7">
      <w:pPr>
        <w:ind w:leftChars="100" w:left="492" w:hangingChars="100" w:hanging="261"/>
        <w:rPr>
          <w:rFonts w:asciiTheme="minorEastAsia" w:hAnsiTheme="minorEastAsia"/>
          <w:sz w:val="24"/>
          <w:szCs w:val="24"/>
        </w:rPr>
      </w:pPr>
      <w:r w:rsidRPr="00191D57">
        <w:rPr>
          <w:rFonts w:asciiTheme="minorEastAsia" w:hAnsiTheme="minorEastAsia" w:hint="eastAsia"/>
          <w:sz w:val="24"/>
          <w:szCs w:val="24"/>
        </w:rPr>
        <w:t>示さなければならない。</w:t>
      </w:r>
    </w:p>
    <w:p w:rsidR="00F17CA7" w:rsidRPr="00191D57" w:rsidRDefault="005D3D2C" w:rsidP="007326B7">
      <w:pPr>
        <w:ind w:left="266" w:hangingChars="102" w:hanging="266"/>
        <w:rPr>
          <w:rFonts w:asciiTheme="minorEastAsia" w:hAnsiTheme="minorEastAsia"/>
          <w:sz w:val="24"/>
          <w:szCs w:val="24"/>
        </w:rPr>
      </w:pPr>
      <w:r w:rsidRPr="00191D57">
        <w:rPr>
          <w:rFonts w:asciiTheme="minorEastAsia" w:hAnsiTheme="minorEastAsia" w:hint="eastAsia"/>
          <w:sz w:val="24"/>
          <w:szCs w:val="24"/>
        </w:rPr>
        <w:t>２</w:t>
      </w:r>
      <w:r w:rsidR="00F17CA7" w:rsidRPr="00191D57">
        <w:rPr>
          <w:rFonts w:asciiTheme="minorEastAsia" w:hAnsiTheme="minorEastAsia" w:hint="eastAsia"/>
          <w:sz w:val="24"/>
          <w:szCs w:val="24"/>
        </w:rPr>
        <w:t xml:space="preserve">　</w:t>
      </w:r>
      <w:r w:rsidR="00961F11" w:rsidRPr="00191D57">
        <w:rPr>
          <w:rFonts w:asciiTheme="minorEastAsia" w:hAnsiTheme="minorEastAsia" w:hint="eastAsia"/>
          <w:sz w:val="24"/>
          <w:szCs w:val="24"/>
        </w:rPr>
        <w:t>市長は、登録者</w:t>
      </w:r>
      <w:r w:rsidR="00F5476E" w:rsidRPr="00191D57">
        <w:rPr>
          <w:rFonts w:asciiTheme="minorEastAsia" w:hAnsiTheme="minorEastAsia" w:hint="eastAsia"/>
          <w:sz w:val="24"/>
          <w:szCs w:val="24"/>
        </w:rPr>
        <w:t>及び</w:t>
      </w:r>
      <w:r w:rsidR="00511095" w:rsidRPr="00191D57">
        <w:rPr>
          <w:rFonts w:asciiTheme="minorEastAsia" w:hAnsiTheme="minorEastAsia" w:hint="eastAsia"/>
          <w:sz w:val="24"/>
          <w:szCs w:val="24"/>
        </w:rPr>
        <w:t>申出者が行う全ての</w:t>
      </w:r>
      <w:r w:rsidR="0033262B" w:rsidRPr="00191D57">
        <w:rPr>
          <w:rFonts w:asciiTheme="minorEastAsia" w:hAnsiTheme="minorEastAsia" w:hint="eastAsia"/>
          <w:sz w:val="24"/>
          <w:szCs w:val="24"/>
        </w:rPr>
        <w:t>協議</w:t>
      </w:r>
      <w:r w:rsidR="00D400D8" w:rsidRPr="00191D57">
        <w:rPr>
          <w:rFonts w:asciiTheme="minorEastAsia" w:hAnsiTheme="minorEastAsia" w:hint="eastAsia"/>
          <w:sz w:val="24"/>
          <w:szCs w:val="24"/>
        </w:rPr>
        <w:t>、</w:t>
      </w:r>
      <w:r w:rsidR="00511095" w:rsidRPr="00191D57">
        <w:rPr>
          <w:rFonts w:asciiTheme="minorEastAsia" w:hAnsiTheme="minorEastAsia" w:hint="eastAsia"/>
          <w:sz w:val="24"/>
          <w:szCs w:val="24"/>
        </w:rPr>
        <w:t>交渉</w:t>
      </w:r>
      <w:r w:rsidR="00D400D8" w:rsidRPr="00191D57">
        <w:rPr>
          <w:rFonts w:asciiTheme="minorEastAsia" w:hAnsiTheme="minorEastAsia" w:hint="eastAsia"/>
          <w:sz w:val="24"/>
          <w:szCs w:val="24"/>
        </w:rPr>
        <w:t>及び</w:t>
      </w:r>
      <w:r w:rsidR="00511095" w:rsidRPr="00191D57">
        <w:rPr>
          <w:rFonts w:asciiTheme="minorEastAsia" w:hAnsiTheme="minorEastAsia" w:hint="eastAsia"/>
          <w:sz w:val="24"/>
          <w:szCs w:val="24"/>
        </w:rPr>
        <w:t>契約について関与</w:t>
      </w:r>
    </w:p>
    <w:p w:rsidR="005D3D2C" w:rsidRPr="00191D57" w:rsidRDefault="00511095" w:rsidP="00F17CA7">
      <w:pPr>
        <w:ind w:leftChars="100" w:left="231"/>
        <w:rPr>
          <w:rFonts w:asciiTheme="minorEastAsia" w:hAnsiTheme="minorEastAsia"/>
          <w:sz w:val="24"/>
          <w:szCs w:val="24"/>
        </w:rPr>
      </w:pPr>
      <w:r w:rsidRPr="00191D57">
        <w:rPr>
          <w:rFonts w:asciiTheme="minorEastAsia" w:hAnsiTheme="minorEastAsia" w:hint="eastAsia"/>
          <w:sz w:val="24"/>
          <w:szCs w:val="24"/>
        </w:rPr>
        <w:t>せず、</w:t>
      </w:r>
      <w:r w:rsidR="005D3D2C" w:rsidRPr="00191D57">
        <w:rPr>
          <w:rFonts w:asciiTheme="minorEastAsia" w:hAnsiTheme="minorEastAsia" w:hint="eastAsia"/>
          <w:sz w:val="24"/>
          <w:szCs w:val="24"/>
        </w:rPr>
        <w:t>一切の責任を</w:t>
      </w:r>
      <w:r w:rsidR="00D400D8" w:rsidRPr="00191D57">
        <w:rPr>
          <w:rFonts w:asciiTheme="minorEastAsia" w:hAnsiTheme="minorEastAsia" w:hint="eastAsia"/>
          <w:sz w:val="24"/>
          <w:szCs w:val="24"/>
        </w:rPr>
        <w:t>負</w:t>
      </w:r>
      <w:r w:rsidR="005D3D2C" w:rsidRPr="00191D57">
        <w:rPr>
          <w:rFonts w:asciiTheme="minorEastAsia" w:hAnsiTheme="minorEastAsia" w:hint="eastAsia"/>
          <w:sz w:val="24"/>
          <w:szCs w:val="24"/>
        </w:rPr>
        <w:t>わないものとする</w:t>
      </w:r>
      <w:r w:rsidR="0087322D" w:rsidRPr="00191D57">
        <w:rPr>
          <w:rFonts w:asciiTheme="minorEastAsia" w:hAnsiTheme="minorEastAsia" w:hint="eastAsia"/>
          <w:sz w:val="24"/>
          <w:szCs w:val="24"/>
        </w:rPr>
        <w:t>。</w:t>
      </w:r>
    </w:p>
    <w:p w:rsidR="005D15D9" w:rsidRPr="00191D57" w:rsidRDefault="005D15D9" w:rsidP="00D400D8">
      <w:pPr>
        <w:ind w:firstLineChars="100" w:firstLine="261"/>
        <w:rPr>
          <w:rFonts w:asciiTheme="minorEastAsia" w:hAnsiTheme="minorEastAsia"/>
          <w:sz w:val="24"/>
          <w:szCs w:val="24"/>
        </w:rPr>
      </w:pPr>
      <w:r w:rsidRPr="00191D57">
        <w:rPr>
          <w:rFonts w:asciiTheme="minorEastAsia" w:hAnsiTheme="minorEastAsia" w:hint="eastAsia"/>
          <w:sz w:val="24"/>
          <w:szCs w:val="24"/>
        </w:rPr>
        <w:t>（その他）</w:t>
      </w:r>
    </w:p>
    <w:p w:rsidR="000B3CA3" w:rsidRPr="00191D57" w:rsidRDefault="000B3CA3">
      <w:pPr>
        <w:rPr>
          <w:rFonts w:asciiTheme="minorEastAsia" w:hAnsiTheme="minorEastAsia"/>
          <w:sz w:val="24"/>
          <w:szCs w:val="24"/>
        </w:rPr>
      </w:pPr>
      <w:r w:rsidRPr="00191D57">
        <w:rPr>
          <w:rFonts w:asciiTheme="minorEastAsia" w:hAnsiTheme="minorEastAsia" w:hint="eastAsia"/>
          <w:sz w:val="24"/>
          <w:szCs w:val="24"/>
        </w:rPr>
        <w:t>第</w:t>
      </w:r>
      <w:r w:rsidR="00D566AD" w:rsidRPr="00191D57">
        <w:rPr>
          <w:rFonts w:asciiTheme="minorEastAsia" w:hAnsiTheme="minorEastAsia" w:hint="eastAsia"/>
          <w:sz w:val="24"/>
          <w:szCs w:val="24"/>
        </w:rPr>
        <w:t>１１</w:t>
      </w:r>
      <w:r w:rsidRPr="00191D57">
        <w:rPr>
          <w:rFonts w:asciiTheme="minorEastAsia" w:hAnsiTheme="minorEastAsia" w:hint="eastAsia"/>
          <w:sz w:val="24"/>
          <w:szCs w:val="24"/>
        </w:rPr>
        <w:t>条　この</w:t>
      </w:r>
      <w:r w:rsidR="00D400D8" w:rsidRPr="00191D57">
        <w:rPr>
          <w:rFonts w:asciiTheme="minorEastAsia" w:hAnsiTheme="minorEastAsia" w:hint="eastAsia"/>
          <w:sz w:val="24"/>
          <w:szCs w:val="24"/>
        </w:rPr>
        <w:t>告示</w:t>
      </w:r>
      <w:r w:rsidRPr="00191D57">
        <w:rPr>
          <w:rFonts w:asciiTheme="minorEastAsia" w:hAnsiTheme="minorEastAsia" w:hint="eastAsia"/>
          <w:sz w:val="24"/>
          <w:szCs w:val="24"/>
        </w:rPr>
        <w:t>に定めるもののほか、必要な事項は、市長が別に定める。</w:t>
      </w:r>
    </w:p>
    <w:p w:rsidR="000B3CA3" w:rsidRPr="00191D57" w:rsidRDefault="000B3CA3">
      <w:pPr>
        <w:rPr>
          <w:rFonts w:asciiTheme="minorEastAsia" w:hAnsiTheme="minorEastAsia"/>
          <w:sz w:val="24"/>
          <w:szCs w:val="24"/>
        </w:rPr>
      </w:pPr>
    </w:p>
    <w:p w:rsidR="000F414F" w:rsidRPr="00191D57" w:rsidRDefault="000F414F">
      <w:pPr>
        <w:rPr>
          <w:rFonts w:asciiTheme="minorEastAsia" w:hAnsiTheme="minorEastAsia"/>
          <w:sz w:val="24"/>
          <w:szCs w:val="24"/>
        </w:rPr>
      </w:pPr>
      <w:r w:rsidRPr="00191D57">
        <w:rPr>
          <w:rFonts w:asciiTheme="minorEastAsia" w:hAnsiTheme="minorEastAsia" w:hint="eastAsia"/>
          <w:sz w:val="24"/>
          <w:szCs w:val="24"/>
        </w:rPr>
        <w:t xml:space="preserve">　　　附　則</w:t>
      </w:r>
    </w:p>
    <w:p w:rsidR="0087322D" w:rsidRPr="00191D57" w:rsidRDefault="006626BC" w:rsidP="00961F11">
      <w:pPr>
        <w:rPr>
          <w:rFonts w:asciiTheme="minorEastAsia" w:hAnsiTheme="minorEastAsia"/>
          <w:sz w:val="24"/>
          <w:szCs w:val="24"/>
        </w:rPr>
      </w:pPr>
      <w:r w:rsidRPr="00191D57">
        <w:rPr>
          <w:rFonts w:asciiTheme="minorEastAsia" w:hAnsiTheme="minorEastAsia" w:hint="eastAsia"/>
          <w:sz w:val="24"/>
          <w:szCs w:val="24"/>
        </w:rPr>
        <w:t xml:space="preserve">　この告示は、</w:t>
      </w:r>
      <w:r w:rsidR="00D528EC" w:rsidRPr="00191D57">
        <w:rPr>
          <w:rFonts w:asciiTheme="minorEastAsia" w:hAnsiTheme="minorEastAsia" w:hint="eastAsia"/>
          <w:sz w:val="24"/>
          <w:szCs w:val="24"/>
        </w:rPr>
        <w:t>令和元</w:t>
      </w:r>
      <w:r w:rsidRPr="00191D57">
        <w:rPr>
          <w:rFonts w:asciiTheme="minorEastAsia" w:hAnsiTheme="minorEastAsia" w:hint="eastAsia"/>
          <w:sz w:val="24"/>
          <w:szCs w:val="24"/>
        </w:rPr>
        <w:t>年</w:t>
      </w:r>
      <w:r w:rsidR="00DD0893" w:rsidRPr="00191D57">
        <w:rPr>
          <w:rFonts w:asciiTheme="minorEastAsia" w:hAnsiTheme="minorEastAsia" w:hint="eastAsia"/>
          <w:sz w:val="24"/>
          <w:szCs w:val="24"/>
        </w:rPr>
        <w:t>１０</w:t>
      </w:r>
      <w:r w:rsidRPr="00191D57">
        <w:rPr>
          <w:rFonts w:asciiTheme="minorEastAsia" w:hAnsiTheme="minorEastAsia" w:hint="eastAsia"/>
          <w:sz w:val="24"/>
          <w:szCs w:val="24"/>
        </w:rPr>
        <w:t>月</w:t>
      </w:r>
      <w:r w:rsidR="00DD0893" w:rsidRPr="00191D57">
        <w:rPr>
          <w:rFonts w:asciiTheme="minorEastAsia" w:hAnsiTheme="minorEastAsia" w:hint="eastAsia"/>
          <w:sz w:val="24"/>
          <w:szCs w:val="24"/>
        </w:rPr>
        <w:t>１</w:t>
      </w:r>
      <w:r w:rsidRPr="00191D57">
        <w:rPr>
          <w:rFonts w:asciiTheme="minorEastAsia" w:hAnsiTheme="minorEastAsia" w:hint="eastAsia"/>
          <w:sz w:val="24"/>
          <w:szCs w:val="24"/>
        </w:rPr>
        <w:t>日から施行する。</w:t>
      </w:r>
    </w:p>
    <w:sectPr w:rsidR="0087322D" w:rsidRPr="00191D57" w:rsidSect="002D19B4">
      <w:pgSz w:w="11906" w:h="16838" w:code="9"/>
      <w:pgMar w:top="1304" w:right="1304" w:bottom="1304" w:left="1588" w:header="851" w:footer="992" w:gutter="0"/>
      <w:cols w:space="425"/>
      <w:docGrid w:type="linesAndChars" w:linePitch="395" w:charSpace="4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547" w:rsidRDefault="008A6547" w:rsidP="008A6547">
      <w:r>
        <w:separator/>
      </w:r>
    </w:p>
  </w:endnote>
  <w:endnote w:type="continuationSeparator" w:id="0">
    <w:p w:rsidR="008A6547" w:rsidRDefault="008A6547" w:rsidP="008A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6-Regular">
    <w:altName w:val="Arial Unicode MS"/>
    <w:panose1 w:val="00000000000000000000"/>
    <w:charset w:val="80"/>
    <w:family w:val="auto"/>
    <w:notTrueType/>
    <w:pitch w:val="default"/>
    <w:sig w:usb0="00000001" w:usb1="08070000" w:usb2="00000010" w:usb3="00000000" w:csb0="00020000"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547" w:rsidRDefault="008A6547" w:rsidP="008A6547">
      <w:r>
        <w:separator/>
      </w:r>
    </w:p>
  </w:footnote>
  <w:footnote w:type="continuationSeparator" w:id="0">
    <w:p w:rsidR="008A6547" w:rsidRDefault="008A6547" w:rsidP="008A6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rawingGridVerticalSpacing w:val="39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CBE"/>
    <w:rsid w:val="00005474"/>
    <w:rsid w:val="00072578"/>
    <w:rsid w:val="000B3CA3"/>
    <w:rsid w:val="000B4820"/>
    <w:rsid w:val="000C372C"/>
    <w:rsid w:val="000F414F"/>
    <w:rsid w:val="0012354A"/>
    <w:rsid w:val="001852E9"/>
    <w:rsid w:val="00191D57"/>
    <w:rsid w:val="001D28B8"/>
    <w:rsid w:val="00232F2C"/>
    <w:rsid w:val="00293EBE"/>
    <w:rsid w:val="002D19B4"/>
    <w:rsid w:val="002E3E27"/>
    <w:rsid w:val="0033262B"/>
    <w:rsid w:val="003347D1"/>
    <w:rsid w:val="00336860"/>
    <w:rsid w:val="00346E43"/>
    <w:rsid w:val="003A7792"/>
    <w:rsid w:val="00430675"/>
    <w:rsid w:val="00445BB6"/>
    <w:rsid w:val="00492CBE"/>
    <w:rsid w:val="004D07DB"/>
    <w:rsid w:val="00511095"/>
    <w:rsid w:val="00517D09"/>
    <w:rsid w:val="005D15D9"/>
    <w:rsid w:val="005D3D2C"/>
    <w:rsid w:val="005E7B5D"/>
    <w:rsid w:val="005F6B72"/>
    <w:rsid w:val="00645E9B"/>
    <w:rsid w:val="006626BC"/>
    <w:rsid w:val="006F3987"/>
    <w:rsid w:val="00717E90"/>
    <w:rsid w:val="00722816"/>
    <w:rsid w:val="007326B7"/>
    <w:rsid w:val="007D1AFF"/>
    <w:rsid w:val="007E7FDC"/>
    <w:rsid w:val="007F1DC2"/>
    <w:rsid w:val="008327BA"/>
    <w:rsid w:val="00832CA7"/>
    <w:rsid w:val="00842D4D"/>
    <w:rsid w:val="008472A0"/>
    <w:rsid w:val="0087322D"/>
    <w:rsid w:val="008A6547"/>
    <w:rsid w:val="008A6B67"/>
    <w:rsid w:val="008E02B8"/>
    <w:rsid w:val="00910BC6"/>
    <w:rsid w:val="009125FA"/>
    <w:rsid w:val="00936E19"/>
    <w:rsid w:val="00940B34"/>
    <w:rsid w:val="00961F11"/>
    <w:rsid w:val="009F115B"/>
    <w:rsid w:val="00A038EE"/>
    <w:rsid w:val="00A13F57"/>
    <w:rsid w:val="00A655AA"/>
    <w:rsid w:val="00A81336"/>
    <w:rsid w:val="00A81960"/>
    <w:rsid w:val="00A97005"/>
    <w:rsid w:val="00AB42E6"/>
    <w:rsid w:val="00B139F6"/>
    <w:rsid w:val="00B1736A"/>
    <w:rsid w:val="00B9182C"/>
    <w:rsid w:val="00BA1633"/>
    <w:rsid w:val="00BA4C95"/>
    <w:rsid w:val="00C306A3"/>
    <w:rsid w:val="00C657D5"/>
    <w:rsid w:val="00C8365A"/>
    <w:rsid w:val="00C94CE9"/>
    <w:rsid w:val="00CE3761"/>
    <w:rsid w:val="00D065AB"/>
    <w:rsid w:val="00D10860"/>
    <w:rsid w:val="00D36013"/>
    <w:rsid w:val="00D400D8"/>
    <w:rsid w:val="00D528EC"/>
    <w:rsid w:val="00D566AD"/>
    <w:rsid w:val="00D773EA"/>
    <w:rsid w:val="00DD0893"/>
    <w:rsid w:val="00DE6210"/>
    <w:rsid w:val="00DE7915"/>
    <w:rsid w:val="00E12CB3"/>
    <w:rsid w:val="00E71A60"/>
    <w:rsid w:val="00EE6D85"/>
    <w:rsid w:val="00F17CA7"/>
    <w:rsid w:val="00F220E9"/>
    <w:rsid w:val="00F31A5B"/>
    <w:rsid w:val="00F40FA0"/>
    <w:rsid w:val="00F51682"/>
    <w:rsid w:val="00F54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B240F7C"/>
  <w15:docId w15:val="{8CE26E80-A99E-4989-89B6-D4AE660E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6E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E19"/>
    <w:rPr>
      <w:rFonts w:asciiTheme="majorHAnsi" w:eastAsiaTheme="majorEastAsia" w:hAnsiTheme="majorHAnsi" w:cstheme="majorBidi"/>
      <w:sz w:val="18"/>
      <w:szCs w:val="18"/>
    </w:rPr>
  </w:style>
  <w:style w:type="paragraph" w:styleId="a5">
    <w:name w:val="header"/>
    <w:basedOn w:val="a"/>
    <w:link w:val="a6"/>
    <w:uiPriority w:val="99"/>
    <w:unhideWhenUsed/>
    <w:rsid w:val="008A6547"/>
    <w:pPr>
      <w:tabs>
        <w:tab w:val="center" w:pos="4252"/>
        <w:tab w:val="right" w:pos="8504"/>
      </w:tabs>
      <w:snapToGrid w:val="0"/>
    </w:pPr>
  </w:style>
  <w:style w:type="character" w:customStyle="1" w:styleId="a6">
    <w:name w:val="ヘッダー (文字)"/>
    <w:basedOn w:val="a0"/>
    <w:link w:val="a5"/>
    <w:uiPriority w:val="99"/>
    <w:rsid w:val="008A6547"/>
  </w:style>
  <w:style w:type="paragraph" w:styleId="a7">
    <w:name w:val="footer"/>
    <w:basedOn w:val="a"/>
    <w:link w:val="a8"/>
    <w:uiPriority w:val="99"/>
    <w:unhideWhenUsed/>
    <w:rsid w:val="008A6547"/>
    <w:pPr>
      <w:tabs>
        <w:tab w:val="center" w:pos="4252"/>
        <w:tab w:val="right" w:pos="8504"/>
      </w:tabs>
      <w:snapToGrid w:val="0"/>
    </w:pPr>
  </w:style>
  <w:style w:type="character" w:customStyle="1" w:styleId="a8">
    <w:name w:val="フッター (文字)"/>
    <w:basedOn w:val="a0"/>
    <w:link w:val="a7"/>
    <w:uiPriority w:val="99"/>
    <w:rsid w:val="008A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988FB-07B9-423A-A585-70C43D55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3</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商工労働課　野口　道裕</dc:creator>
  <cp:lastModifiedBy>岩橋　勧_商工労働課</cp:lastModifiedBy>
  <cp:revision>61</cp:revision>
  <cp:lastPrinted>2019-05-16T08:15:00Z</cp:lastPrinted>
  <dcterms:created xsi:type="dcterms:W3CDTF">2019-02-04T06:45:00Z</dcterms:created>
  <dcterms:modified xsi:type="dcterms:W3CDTF">2020-12-28T07:36:00Z</dcterms:modified>
</cp:coreProperties>
</file>