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C8AA" w14:textId="71085BD0" w:rsidR="00DF66E1" w:rsidRDefault="00870770" w:rsidP="00DF66E1">
      <w:pPr>
        <w:pStyle w:val="1"/>
      </w:pPr>
      <w:bookmarkStart w:id="0" w:name="_Toc513742065"/>
      <w:r>
        <w:rPr>
          <w:rFonts w:hint="eastAsia"/>
        </w:rPr>
        <w:t>様式１</w:t>
      </w:r>
    </w:p>
    <w:p w14:paraId="14CD2735" w14:textId="77777777" w:rsidR="00DF66E1" w:rsidRPr="007F69A7" w:rsidRDefault="00DF66E1" w:rsidP="007F69A7">
      <w:pPr>
        <w:snapToGrid w:val="0"/>
        <w:rPr>
          <w:rFonts w:ascii="游ゴシック" w:eastAsia="游ゴシック" w:hAnsi="游ゴシック"/>
          <w:b/>
          <w:sz w:val="24"/>
          <w:szCs w:val="24"/>
        </w:rPr>
      </w:pPr>
    </w:p>
    <w:p w14:paraId="1D65E310" w14:textId="4DF4737B" w:rsidR="00DF66E1" w:rsidRPr="007F69A7" w:rsidRDefault="00DF66E1" w:rsidP="007F69A7">
      <w:pPr>
        <w:snapToGrid w:val="0"/>
        <w:jc w:val="center"/>
        <w:rPr>
          <w:rFonts w:ascii="游ゴシック" w:eastAsia="游ゴシック" w:hAnsi="游ゴシック"/>
          <w:b/>
          <w:sz w:val="24"/>
          <w:szCs w:val="24"/>
        </w:rPr>
      </w:pPr>
      <w:r w:rsidRPr="007F69A7">
        <w:rPr>
          <w:rFonts w:ascii="游ゴシック" w:eastAsia="游ゴシック" w:hAnsi="游ゴシック" w:hint="eastAsia"/>
          <w:b/>
          <w:sz w:val="24"/>
          <w:szCs w:val="24"/>
        </w:rPr>
        <w:t>&lt;桃源郷運動公園再整備事業</w:t>
      </w:r>
      <w:r w:rsidR="00870770" w:rsidRPr="007F69A7">
        <w:rPr>
          <w:rFonts w:ascii="游ゴシック" w:eastAsia="游ゴシック" w:hAnsi="游ゴシック" w:hint="eastAsia"/>
          <w:b/>
          <w:sz w:val="24"/>
          <w:szCs w:val="24"/>
        </w:rPr>
        <w:t>に関するサウンディング型市場調査</w:t>
      </w:r>
      <w:r w:rsidRPr="007F69A7">
        <w:rPr>
          <w:rFonts w:ascii="游ゴシック" w:eastAsia="游ゴシック" w:hAnsi="游ゴシック" w:hint="eastAsia"/>
          <w:b/>
          <w:sz w:val="24"/>
          <w:szCs w:val="24"/>
        </w:rPr>
        <w:t>&gt;</w:t>
      </w:r>
    </w:p>
    <w:p w14:paraId="68C4A93D" w14:textId="1B721CBE" w:rsidR="00DF66E1" w:rsidRDefault="00870770" w:rsidP="007F69A7">
      <w:pPr>
        <w:snapToGrid w:val="0"/>
        <w:jc w:val="center"/>
        <w:rPr>
          <w:rFonts w:ascii="游ゴシック" w:eastAsia="游ゴシック" w:hAnsi="游ゴシック"/>
          <w:b/>
          <w:sz w:val="24"/>
          <w:szCs w:val="24"/>
        </w:rPr>
      </w:pPr>
      <w:r w:rsidRPr="007F69A7">
        <w:rPr>
          <w:rFonts w:ascii="游ゴシック" w:eastAsia="游ゴシック" w:hAnsi="游ゴシック" w:hint="eastAsia"/>
          <w:b/>
          <w:sz w:val="24"/>
          <w:szCs w:val="24"/>
        </w:rPr>
        <w:t>現地見学会・説明会　参加申込書</w:t>
      </w:r>
    </w:p>
    <w:p w14:paraId="7622E4AE" w14:textId="77777777" w:rsidR="007F69A7" w:rsidRPr="007F69A7" w:rsidRDefault="007F69A7" w:rsidP="007F69A7">
      <w:pPr>
        <w:snapToGrid w:val="0"/>
        <w:jc w:val="center"/>
        <w:rPr>
          <w:rFonts w:ascii="游ゴシック" w:eastAsia="游ゴシック" w:hAnsi="游ゴシック"/>
          <w:b/>
          <w:sz w:val="24"/>
          <w:szCs w:val="24"/>
        </w:rPr>
      </w:pPr>
    </w:p>
    <w:p w14:paraId="0AF41130" w14:textId="5E9C9E51" w:rsidR="007F69A7" w:rsidRPr="007F69A7" w:rsidRDefault="007F69A7" w:rsidP="007F69A7">
      <w:pPr>
        <w:ind w:firstLineChars="100" w:firstLine="210"/>
        <w:rPr>
          <w:rFonts w:asciiTheme="minorEastAsia" w:hAnsiTheme="minorEastAsia"/>
          <w:szCs w:val="21"/>
        </w:rPr>
      </w:pPr>
      <w:r w:rsidRPr="007F69A7">
        <w:rPr>
          <w:rFonts w:asciiTheme="minorEastAsia" w:hAnsiTheme="minorEastAsia" w:hint="eastAsia"/>
          <w:szCs w:val="21"/>
        </w:rPr>
        <w:t>桃源郷運動公園再整備事業に関するサウンディング型市場調査実施要領に</w:t>
      </w:r>
      <w:r>
        <w:rPr>
          <w:rFonts w:asciiTheme="minorEastAsia" w:hAnsiTheme="minorEastAsia" w:hint="eastAsia"/>
          <w:szCs w:val="21"/>
        </w:rPr>
        <w:t>基づき</w:t>
      </w:r>
      <w:r w:rsidRPr="007F69A7">
        <w:rPr>
          <w:rFonts w:asciiTheme="minorEastAsia" w:hAnsiTheme="minorEastAsia" w:hint="eastAsia"/>
          <w:szCs w:val="21"/>
        </w:rPr>
        <w:t>、下記のとおり現地説明会への参加を申し込みます。</w:t>
      </w:r>
    </w:p>
    <w:p w14:paraId="1578DDDF" w14:textId="77777777" w:rsidR="007F69A7" w:rsidRPr="00E012FD" w:rsidRDefault="007F69A7" w:rsidP="007F69A7">
      <w:pPr>
        <w:rPr>
          <w:rFonts w:ascii="HG丸ｺﾞｼｯｸM-PRO" w:eastAsia="HG丸ｺﾞｼｯｸM-PRO"/>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
        <w:gridCol w:w="2007"/>
        <w:gridCol w:w="1275"/>
        <w:gridCol w:w="5387"/>
      </w:tblGrid>
      <w:tr w:rsidR="00DF66E1" w14:paraId="24B132FC" w14:textId="77777777" w:rsidTr="00074751">
        <w:tc>
          <w:tcPr>
            <w:tcW w:w="392" w:type="dxa"/>
            <w:vMerge w:val="restart"/>
            <w:tcBorders>
              <w:top w:val="single" w:sz="8" w:space="0" w:color="000000"/>
              <w:left w:val="single" w:sz="8" w:space="0" w:color="000000"/>
              <w:bottom w:val="single" w:sz="8" w:space="0" w:color="000000"/>
              <w:right w:val="single" w:sz="4" w:space="0" w:color="000000"/>
            </w:tcBorders>
            <w:shd w:val="clear" w:color="auto" w:fill="D9D9D9" w:themeFill="background1" w:themeFillShade="D9"/>
            <w:hideMark/>
          </w:tcPr>
          <w:p w14:paraId="417E3691" w14:textId="77777777" w:rsidR="00DF66E1" w:rsidRPr="00074751" w:rsidRDefault="00DF66E1" w:rsidP="003117ED">
            <w:pPr>
              <w:rPr>
                <w:rFonts w:ascii="游ゴシック" w:eastAsia="游ゴシック" w:hAnsi="游ゴシック"/>
                <w:sz w:val="20"/>
                <w:szCs w:val="20"/>
              </w:rPr>
            </w:pPr>
            <w:r w:rsidRPr="00074751">
              <w:rPr>
                <w:rFonts w:ascii="游ゴシック" w:eastAsia="游ゴシック" w:hAnsi="游ゴシック" w:hint="eastAsia"/>
                <w:sz w:val="20"/>
                <w:szCs w:val="20"/>
              </w:rPr>
              <w:t>１</w:t>
            </w:r>
          </w:p>
        </w:tc>
        <w:tc>
          <w:tcPr>
            <w:tcW w:w="2008" w:type="dxa"/>
            <w:tcBorders>
              <w:top w:val="single" w:sz="8" w:space="0" w:color="000000"/>
              <w:left w:val="single" w:sz="4" w:space="0" w:color="000000"/>
              <w:bottom w:val="dotted" w:sz="4" w:space="0" w:color="auto"/>
              <w:right w:val="single" w:sz="4" w:space="0" w:color="000000"/>
            </w:tcBorders>
            <w:shd w:val="clear" w:color="auto" w:fill="D9D9D9" w:themeFill="background1" w:themeFillShade="D9"/>
          </w:tcPr>
          <w:p w14:paraId="22003092"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法人名</w:t>
            </w:r>
          </w:p>
          <w:p w14:paraId="7C5406FC" w14:textId="77777777" w:rsidR="00DF66E1" w:rsidRPr="00074751" w:rsidRDefault="00DF66E1" w:rsidP="003117ED">
            <w:pPr>
              <w:rPr>
                <w:rFonts w:ascii="游ゴシック" w:eastAsia="游ゴシック" w:hAnsi="游ゴシック"/>
              </w:rPr>
            </w:pPr>
          </w:p>
        </w:tc>
        <w:tc>
          <w:tcPr>
            <w:tcW w:w="6662" w:type="dxa"/>
            <w:gridSpan w:val="2"/>
            <w:tcBorders>
              <w:top w:val="single" w:sz="8" w:space="0" w:color="000000"/>
              <w:left w:val="single" w:sz="4" w:space="0" w:color="000000"/>
              <w:bottom w:val="dotted" w:sz="4" w:space="0" w:color="auto"/>
              <w:right w:val="single" w:sz="8" w:space="0" w:color="000000"/>
            </w:tcBorders>
          </w:tcPr>
          <w:p w14:paraId="3E9CE95C" w14:textId="77777777" w:rsidR="00DF66E1" w:rsidRPr="00074751" w:rsidRDefault="00DF66E1" w:rsidP="003117ED">
            <w:pPr>
              <w:rPr>
                <w:rFonts w:ascii="游ゴシック" w:eastAsia="游ゴシック" w:hAnsi="游ゴシック"/>
                <w:b/>
                <w:bCs/>
              </w:rPr>
            </w:pPr>
          </w:p>
        </w:tc>
      </w:tr>
      <w:tr w:rsidR="00DF66E1" w14:paraId="55A4D59A" w14:textId="77777777" w:rsidTr="00074751">
        <w:tc>
          <w:tcPr>
            <w:tcW w:w="392"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14:paraId="3CFDA8BE" w14:textId="77777777" w:rsidR="00DF66E1" w:rsidRPr="00074751" w:rsidRDefault="00DF66E1" w:rsidP="003117ED">
            <w:pPr>
              <w:widowControl/>
              <w:jc w:val="left"/>
              <w:rPr>
                <w:rFonts w:ascii="游ゴシック" w:eastAsia="游ゴシック" w:hAnsi="游ゴシック"/>
                <w:sz w:val="20"/>
                <w:szCs w:val="20"/>
              </w:rPr>
            </w:pPr>
          </w:p>
        </w:tc>
        <w:tc>
          <w:tcPr>
            <w:tcW w:w="2008" w:type="dxa"/>
            <w:tcBorders>
              <w:top w:val="dotted" w:sz="4" w:space="0" w:color="auto"/>
              <w:left w:val="single" w:sz="4" w:space="0" w:color="000000"/>
              <w:bottom w:val="single" w:sz="4" w:space="0" w:color="000000"/>
              <w:right w:val="single" w:sz="4" w:space="0" w:color="000000"/>
            </w:tcBorders>
            <w:shd w:val="clear" w:color="auto" w:fill="D9D9D9" w:themeFill="background1" w:themeFillShade="D9"/>
            <w:hideMark/>
          </w:tcPr>
          <w:p w14:paraId="6A3F4787"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所在地</w:t>
            </w:r>
          </w:p>
        </w:tc>
        <w:tc>
          <w:tcPr>
            <w:tcW w:w="6662" w:type="dxa"/>
            <w:gridSpan w:val="2"/>
            <w:tcBorders>
              <w:top w:val="dotted" w:sz="4" w:space="0" w:color="auto"/>
              <w:left w:val="single" w:sz="4" w:space="0" w:color="000000"/>
              <w:bottom w:val="single" w:sz="4" w:space="0" w:color="000000"/>
              <w:right w:val="single" w:sz="8" w:space="0" w:color="000000"/>
            </w:tcBorders>
          </w:tcPr>
          <w:p w14:paraId="18A80353" w14:textId="77777777" w:rsidR="00DF66E1" w:rsidRPr="00074751" w:rsidRDefault="00DF66E1" w:rsidP="003117ED">
            <w:pPr>
              <w:rPr>
                <w:rFonts w:ascii="游ゴシック" w:eastAsia="游ゴシック" w:hAnsi="游ゴシック"/>
                <w:b/>
                <w:bCs/>
              </w:rPr>
            </w:pPr>
          </w:p>
          <w:p w14:paraId="0094559B" w14:textId="77777777" w:rsidR="00DF66E1" w:rsidRPr="00074751" w:rsidRDefault="00DF66E1" w:rsidP="003117ED">
            <w:pPr>
              <w:rPr>
                <w:rFonts w:ascii="游ゴシック" w:eastAsia="游ゴシック" w:hAnsi="游ゴシック"/>
                <w:b/>
                <w:bCs/>
              </w:rPr>
            </w:pPr>
          </w:p>
        </w:tc>
      </w:tr>
      <w:tr w:rsidR="00DF66E1" w14:paraId="41DC8F63" w14:textId="77777777" w:rsidTr="00074751">
        <w:tc>
          <w:tcPr>
            <w:tcW w:w="392"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14:paraId="2FA35AED" w14:textId="77777777" w:rsidR="00DF66E1" w:rsidRPr="00074751" w:rsidRDefault="00DF66E1" w:rsidP="003117ED">
            <w:pPr>
              <w:widowControl/>
              <w:jc w:val="left"/>
              <w:rPr>
                <w:rFonts w:ascii="游ゴシック" w:eastAsia="游ゴシック" w:hAnsi="游ゴシック"/>
                <w:sz w:val="20"/>
                <w:szCs w:val="20"/>
              </w:rPr>
            </w:pPr>
          </w:p>
        </w:tc>
        <w:tc>
          <w:tcPr>
            <w:tcW w:w="2008" w:type="dxa"/>
            <w:tcBorders>
              <w:top w:val="dotted" w:sz="4" w:space="0" w:color="auto"/>
              <w:left w:val="single" w:sz="4" w:space="0" w:color="000000"/>
              <w:bottom w:val="single" w:sz="4" w:space="0" w:color="000000"/>
              <w:right w:val="single" w:sz="4" w:space="0" w:color="000000"/>
            </w:tcBorders>
            <w:shd w:val="clear" w:color="auto" w:fill="D9D9D9" w:themeFill="background1" w:themeFillShade="D9"/>
            <w:hideMark/>
          </w:tcPr>
          <w:p w14:paraId="28E3FD35"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（グループの場合）</w:t>
            </w:r>
          </w:p>
          <w:p w14:paraId="4D759C31"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構成法人名</w:t>
            </w:r>
          </w:p>
        </w:tc>
        <w:tc>
          <w:tcPr>
            <w:tcW w:w="6662" w:type="dxa"/>
            <w:gridSpan w:val="2"/>
            <w:tcBorders>
              <w:top w:val="dotted" w:sz="4" w:space="0" w:color="auto"/>
              <w:left w:val="single" w:sz="4" w:space="0" w:color="000000"/>
              <w:bottom w:val="single" w:sz="4" w:space="0" w:color="000000"/>
              <w:right w:val="single" w:sz="8" w:space="0" w:color="000000"/>
            </w:tcBorders>
          </w:tcPr>
          <w:p w14:paraId="33F5D7A6" w14:textId="77777777" w:rsidR="00DF66E1" w:rsidRPr="00074751" w:rsidRDefault="00DF66E1" w:rsidP="003117ED">
            <w:pPr>
              <w:rPr>
                <w:rFonts w:ascii="游ゴシック" w:eastAsia="游ゴシック" w:hAnsi="游ゴシック"/>
                <w:b/>
                <w:bCs/>
              </w:rPr>
            </w:pPr>
          </w:p>
          <w:p w14:paraId="795EB898" w14:textId="77777777" w:rsidR="00DF66E1" w:rsidRPr="00074751" w:rsidRDefault="00DF66E1" w:rsidP="003117ED">
            <w:pPr>
              <w:rPr>
                <w:rFonts w:ascii="游ゴシック" w:eastAsia="游ゴシック" w:hAnsi="游ゴシック"/>
                <w:b/>
                <w:bCs/>
              </w:rPr>
            </w:pPr>
          </w:p>
        </w:tc>
      </w:tr>
      <w:tr w:rsidR="00DF66E1" w14:paraId="240FFBA6" w14:textId="77777777" w:rsidTr="00074751">
        <w:trPr>
          <w:trHeight w:val="397"/>
        </w:trPr>
        <w:tc>
          <w:tcPr>
            <w:tcW w:w="392"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14:paraId="45759FA8" w14:textId="77777777" w:rsidR="00DF66E1" w:rsidRPr="00074751" w:rsidRDefault="00DF66E1" w:rsidP="003117ED">
            <w:pPr>
              <w:widowControl/>
              <w:jc w:val="left"/>
              <w:rPr>
                <w:rFonts w:ascii="游ゴシック" w:eastAsia="游ゴシック" w:hAnsi="游ゴシック"/>
                <w:sz w:val="20"/>
                <w:szCs w:val="20"/>
              </w:rPr>
            </w:pPr>
          </w:p>
        </w:tc>
        <w:tc>
          <w:tcPr>
            <w:tcW w:w="2008" w:type="dxa"/>
            <w:vMerge w:val="restart"/>
            <w:tcBorders>
              <w:top w:val="single" w:sz="4" w:space="0" w:color="000000"/>
              <w:left w:val="single" w:sz="4" w:space="0" w:color="000000"/>
              <w:bottom w:val="single" w:sz="8" w:space="0" w:color="000000"/>
              <w:right w:val="single" w:sz="4" w:space="0" w:color="000000"/>
            </w:tcBorders>
            <w:shd w:val="clear" w:color="auto" w:fill="D9D9D9" w:themeFill="background1" w:themeFillShade="D9"/>
            <w:hideMark/>
          </w:tcPr>
          <w:p w14:paraId="1E881736" w14:textId="28A83F26"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担当者</w:t>
            </w:r>
            <w:r w:rsidR="007F69A7" w:rsidRPr="00074751">
              <w:rPr>
                <w:rFonts w:ascii="游ゴシック" w:eastAsia="游ゴシック" w:hAnsi="游ゴシック" w:hint="eastAsia"/>
              </w:rPr>
              <w:t>連絡先</w:t>
            </w:r>
          </w:p>
        </w:tc>
        <w:tc>
          <w:tcPr>
            <w:tcW w:w="1276" w:type="dxa"/>
            <w:tcBorders>
              <w:top w:val="single" w:sz="4" w:space="0" w:color="000000"/>
              <w:left w:val="single" w:sz="4" w:space="0" w:color="000000"/>
              <w:bottom w:val="dotted" w:sz="4" w:space="0" w:color="000000"/>
              <w:right w:val="dotted" w:sz="4" w:space="0" w:color="auto"/>
            </w:tcBorders>
          </w:tcPr>
          <w:p w14:paraId="65EF311B"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氏名</w:t>
            </w:r>
          </w:p>
        </w:tc>
        <w:tc>
          <w:tcPr>
            <w:tcW w:w="5386" w:type="dxa"/>
            <w:tcBorders>
              <w:top w:val="single" w:sz="4" w:space="0" w:color="000000"/>
              <w:left w:val="dotted" w:sz="4" w:space="0" w:color="auto"/>
              <w:bottom w:val="dotted" w:sz="4" w:space="0" w:color="000000"/>
              <w:right w:val="single" w:sz="8" w:space="0" w:color="000000"/>
            </w:tcBorders>
          </w:tcPr>
          <w:p w14:paraId="243BC562" w14:textId="77777777" w:rsidR="00DF66E1" w:rsidRPr="00074751" w:rsidRDefault="00DF66E1" w:rsidP="003117ED">
            <w:pPr>
              <w:rPr>
                <w:rFonts w:ascii="游ゴシック" w:eastAsia="游ゴシック" w:hAnsi="游ゴシック"/>
                <w:b/>
                <w:bCs/>
              </w:rPr>
            </w:pPr>
          </w:p>
        </w:tc>
      </w:tr>
      <w:tr w:rsidR="00DF66E1" w14:paraId="0152E105" w14:textId="77777777" w:rsidTr="00074751">
        <w:trPr>
          <w:trHeight w:val="397"/>
        </w:trPr>
        <w:tc>
          <w:tcPr>
            <w:tcW w:w="392"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tcPr>
          <w:p w14:paraId="1435C7E1" w14:textId="77777777" w:rsidR="00DF66E1" w:rsidRPr="00074751" w:rsidRDefault="00DF66E1" w:rsidP="003117ED">
            <w:pPr>
              <w:widowControl/>
              <w:jc w:val="left"/>
              <w:rPr>
                <w:rFonts w:ascii="游ゴシック" w:eastAsia="游ゴシック" w:hAnsi="游ゴシック"/>
                <w:sz w:val="20"/>
                <w:szCs w:val="20"/>
              </w:rPr>
            </w:pPr>
          </w:p>
        </w:tc>
        <w:tc>
          <w:tcPr>
            <w:tcW w:w="2008" w:type="dxa"/>
            <w:vMerge/>
            <w:tcBorders>
              <w:top w:val="single" w:sz="4" w:space="0" w:color="000000"/>
              <w:left w:val="single" w:sz="4" w:space="0" w:color="000000"/>
              <w:bottom w:val="single" w:sz="8" w:space="0" w:color="000000"/>
              <w:right w:val="single" w:sz="4" w:space="0" w:color="000000"/>
            </w:tcBorders>
            <w:shd w:val="clear" w:color="auto" w:fill="D9D9D9" w:themeFill="background1" w:themeFillShade="D9"/>
          </w:tcPr>
          <w:p w14:paraId="6E41BB88" w14:textId="77777777" w:rsidR="00DF66E1" w:rsidRPr="00074751" w:rsidRDefault="00DF66E1" w:rsidP="003117ED">
            <w:pPr>
              <w:rPr>
                <w:rFonts w:ascii="游ゴシック" w:eastAsia="游ゴシック" w:hAnsi="游ゴシック"/>
              </w:rPr>
            </w:pPr>
          </w:p>
        </w:tc>
        <w:tc>
          <w:tcPr>
            <w:tcW w:w="1276" w:type="dxa"/>
            <w:tcBorders>
              <w:top w:val="dotted" w:sz="4" w:space="0" w:color="000000"/>
              <w:left w:val="single" w:sz="4" w:space="0" w:color="000000"/>
              <w:bottom w:val="dotted" w:sz="4" w:space="0" w:color="auto"/>
              <w:right w:val="dotted" w:sz="4" w:space="0" w:color="auto"/>
            </w:tcBorders>
          </w:tcPr>
          <w:p w14:paraId="6AC44478"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所属企業・部署名</w:t>
            </w:r>
          </w:p>
        </w:tc>
        <w:tc>
          <w:tcPr>
            <w:tcW w:w="5386" w:type="dxa"/>
            <w:tcBorders>
              <w:top w:val="dotted" w:sz="4" w:space="0" w:color="000000"/>
              <w:left w:val="dotted" w:sz="4" w:space="0" w:color="auto"/>
              <w:bottom w:val="dotted" w:sz="4" w:space="0" w:color="auto"/>
              <w:right w:val="single" w:sz="8" w:space="0" w:color="000000"/>
            </w:tcBorders>
          </w:tcPr>
          <w:p w14:paraId="06839760" w14:textId="77777777" w:rsidR="00DF66E1" w:rsidRPr="00074751" w:rsidDel="001C065A" w:rsidRDefault="00DF66E1" w:rsidP="003117ED">
            <w:pPr>
              <w:rPr>
                <w:rFonts w:ascii="游ゴシック" w:eastAsia="游ゴシック" w:hAnsi="游ゴシック"/>
                <w:b/>
                <w:bCs/>
              </w:rPr>
            </w:pPr>
          </w:p>
        </w:tc>
      </w:tr>
      <w:tr w:rsidR="00DF66E1" w14:paraId="268FCD25" w14:textId="77777777" w:rsidTr="00074751">
        <w:trPr>
          <w:trHeight w:val="397"/>
        </w:trPr>
        <w:tc>
          <w:tcPr>
            <w:tcW w:w="392"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14:paraId="638F378F" w14:textId="77777777" w:rsidR="00DF66E1" w:rsidRPr="00074751" w:rsidRDefault="00DF66E1" w:rsidP="003117ED">
            <w:pPr>
              <w:widowControl/>
              <w:jc w:val="left"/>
              <w:rPr>
                <w:rFonts w:ascii="游ゴシック" w:eastAsia="游ゴシック" w:hAnsi="游ゴシック"/>
                <w:sz w:val="20"/>
                <w:szCs w:val="20"/>
              </w:rPr>
            </w:pPr>
          </w:p>
        </w:tc>
        <w:tc>
          <w:tcPr>
            <w:tcW w:w="2008" w:type="dxa"/>
            <w:vMerge/>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08535261" w14:textId="77777777" w:rsidR="00DF66E1" w:rsidRPr="00074751" w:rsidRDefault="00DF66E1" w:rsidP="003117ED">
            <w:pPr>
              <w:widowControl/>
              <w:jc w:val="left"/>
              <w:rPr>
                <w:rFonts w:ascii="游ゴシック" w:eastAsia="游ゴシック" w:hAnsi="游ゴシック"/>
              </w:rPr>
            </w:pPr>
          </w:p>
        </w:tc>
        <w:tc>
          <w:tcPr>
            <w:tcW w:w="1276" w:type="dxa"/>
            <w:tcBorders>
              <w:top w:val="dotted" w:sz="4" w:space="0" w:color="auto"/>
              <w:left w:val="single" w:sz="4" w:space="0" w:color="000000"/>
              <w:bottom w:val="dotted" w:sz="4" w:space="0" w:color="auto"/>
              <w:right w:val="dotted" w:sz="4" w:space="0" w:color="auto"/>
            </w:tcBorders>
            <w:hideMark/>
          </w:tcPr>
          <w:p w14:paraId="7F8C019E"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E-mail</w:t>
            </w:r>
          </w:p>
        </w:tc>
        <w:tc>
          <w:tcPr>
            <w:tcW w:w="5386" w:type="dxa"/>
            <w:tcBorders>
              <w:top w:val="dotted" w:sz="4" w:space="0" w:color="auto"/>
              <w:left w:val="dotted" w:sz="4" w:space="0" w:color="auto"/>
              <w:bottom w:val="dotted" w:sz="4" w:space="0" w:color="auto"/>
              <w:right w:val="single" w:sz="8" w:space="0" w:color="000000"/>
            </w:tcBorders>
          </w:tcPr>
          <w:p w14:paraId="3926F4F2" w14:textId="77777777" w:rsidR="00DF66E1" w:rsidRPr="00074751" w:rsidRDefault="00DF66E1" w:rsidP="003117ED">
            <w:pPr>
              <w:rPr>
                <w:rFonts w:ascii="游ゴシック" w:eastAsia="游ゴシック" w:hAnsi="游ゴシック"/>
                <w:b/>
                <w:bCs/>
              </w:rPr>
            </w:pPr>
          </w:p>
        </w:tc>
      </w:tr>
      <w:tr w:rsidR="00DF66E1" w14:paraId="3FE8345A" w14:textId="77777777" w:rsidTr="00074751">
        <w:trPr>
          <w:trHeight w:val="397"/>
        </w:trPr>
        <w:tc>
          <w:tcPr>
            <w:tcW w:w="392" w:type="dxa"/>
            <w:vMerge/>
            <w:tcBorders>
              <w:top w:val="single" w:sz="8" w:space="0" w:color="000000"/>
              <w:left w:val="single" w:sz="8" w:space="0" w:color="000000"/>
              <w:bottom w:val="single" w:sz="8" w:space="0" w:color="000000"/>
              <w:right w:val="single" w:sz="4" w:space="0" w:color="000000"/>
            </w:tcBorders>
            <w:shd w:val="clear" w:color="auto" w:fill="D9D9D9" w:themeFill="background1" w:themeFillShade="D9"/>
            <w:vAlign w:val="center"/>
            <w:hideMark/>
          </w:tcPr>
          <w:p w14:paraId="75BDC720" w14:textId="77777777" w:rsidR="00DF66E1" w:rsidRPr="00074751" w:rsidRDefault="00DF66E1" w:rsidP="003117ED">
            <w:pPr>
              <w:widowControl/>
              <w:jc w:val="left"/>
              <w:rPr>
                <w:rFonts w:ascii="游ゴシック" w:eastAsia="游ゴシック" w:hAnsi="游ゴシック"/>
                <w:sz w:val="20"/>
                <w:szCs w:val="20"/>
              </w:rPr>
            </w:pPr>
          </w:p>
        </w:tc>
        <w:tc>
          <w:tcPr>
            <w:tcW w:w="2008" w:type="dxa"/>
            <w:vMerge/>
            <w:tcBorders>
              <w:top w:val="single" w:sz="4" w:space="0" w:color="000000"/>
              <w:left w:val="single" w:sz="4" w:space="0" w:color="000000"/>
              <w:bottom w:val="single" w:sz="8" w:space="0" w:color="000000"/>
              <w:right w:val="single" w:sz="4" w:space="0" w:color="000000"/>
            </w:tcBorders>
            <w:shd w:val="clear" w:color="auto" w:fill="D9D9D9" w:themeFill="background1" w:themeFillShade="D9"/>
            <w:vAlign w:val="center"/>
            <w:hideMark/>
          </w:tcPr>
          <w:p w14:paraId="0C8D09CB" w14:textId="77777777" w:rsidR="00DF66E1" w:rsidRPr="00074751" w:rsidRDefault="00DF66E1" w:rsidP="003117ED">
            <w:pPr>
              <w:widowControl/>
              <w:jc w:val="left"/>
              <w:rPr>
                <w:rFonts w:ascii="游ゴシック" w:eastAsia="游ゴシック" w:hAnsi="游ゴシック"/>
              </w:rPr>
            </w:pPr>
          </w:p>
        </w:tc>
        <w:tc>
          <w:tcPr>
            <w:tcW w:w="1276" w:type="dxa"/>
            <w:tcBorders>
              <w:top w:val="dotted" w:sz="4" w:space="0" w:color="auto"/>
              <w:left w:val="single" w:sz="4" w:space="0" w:color="000000"/>
              <w:bottom w:val="single" w:sz="8" w:space="0" w:color="000000"/>
              <w:right w:val="dotted" w:sz="4" w:space="0" w:color="auto"/>
            </w:tcBorders>
            <w:hideMark/>
          </w:tcPr>
          <w:p w14:paraId="19BD6B45" w14:textId="77777777" w:rsidR="00DF66E1" w:rsidRPr="00074751" w:rsidRDefault="00DF66E1" w:rsidP="003117ED">
            <w:pPr>
              <w:rPr>
                <w:rFonts w:ascii="游ゴシック" w:eastAsia="游ゴシック" w:hAnsi="游ゴシック"/>
              </w:rPr>
            </w:pPr>
            <w:r w:rsidRPr="00074751">
              <w:rPr>
                <w:rFonts w:ascii="游ゴシック" w:eastAsia="游ゴシック" w:hAnsi="游ゴシック" w:hint="eastAsia"/>
              </w:rPr>
              <w:t>Tel</w:t>
            </w:r>
          </w:p>
        </w:tc>
        <w:tc>
          <w:tcPr>
            <w:tcW w:w="5386" w:type="dxa"/>
            <w:tcBorders>
              <w:top w:val="dotted" w:sz="4" w:space="0" w:color="auto"/>
              <w:left w:val="dotted" w:sz="4" w:space="0" w:color="auto"/>
              <w:bottom w:val="single" w:sz="8" w:space="0" w:color="auto"/>
              <w:right w:val="single" w:sz="8" w:space="0" w:color="000000"/>
            </w:tcBorders>
          </w:tcPr>
          <w:p w14:paraId="12C8E43A" w14:textId="77777777" w:rsidR="00DF66E1" w:rsidRPr="00074751" w:rsidRDefault="00DF66E1" w:rsidP="003117ED">
            <w:pPr>
              <w:rPr>
                <w:rFonts w:ascii="游ゴシック" w:eastAsia="游ゴシック" w:hAnsi="游ゴシック"/>
                <w:b/>
                <w:bCs/>
              </w:rPr>
            </w:pPr>
          </w:p>
        </w:tc>
      </w:tr>
      <w:tr w:rsidR="00DF66E1" w14:paraId="79446ED3" w14:textId="77777777" w:rsidTr="00074751">
        <w:trPr>
          <w:trHeight w:val="488"/>
        </w:trPr>
        <w:tc>
          <w:tcPr>
            <w:tcW w:w="392" w:type="dxa"/>
            <w:vMerge w:val="restart"/>
            <w:tcBorders>
              <w:top w:val="single" w:sz="8" w:space="0" w:color="000000"/>
              <w:left w:val="single" w:sz="8" w:space="0" w:color="000000"/>
              <w:bottom w:val="single" w:sz="8" w:space="0" w:color="000000"/>
              <w:right w:val="single" w:sz="4" w:space="0" w:color="000000"/>
            </w:tcBorders>
            <w:shd w:val="clear" w:color="auto" w:fill="D9D9D9" w:themeFill="background1" w:themeFillShade="D9"/>
            <w:hideMark/>
          </w:tcPr>
          <w:p w14:paraId="0CBA26D3" w14:textId="762D4726" w:rsidR="00DF66E1" w:rsidRPr="00074751" w:rsidRDefault="007F69A7" w:rsidP="003117ED">
            <w:pPr>
              <w:rPr>
                <w:rFonts w:ascii="游ゴシック" w:eastAsia="游ゴシック" w:hAnsi="游ゴシック"/>
                <w:sz w:val="20"/>
                <w:szCs w:val="20"/>
              </w:rPr>
            </w:pPr>
            <w:r w:rsidRPr="00074751">
              <w:rPr>
                <w:rFonts w:ascii="游ゴシック" w:eastAsia="游ゴシック" w:hAnsi="游ゴシック" w:hint="eastAsia"/>
                <w:sz w:val="20"/>
                <w:szCs w:val="20"/>
              </w:rPr>
              <w:t>２</w:t>
            </w:r>
          </w:p>
        </w:tc>
        <w:tc>
          <w:tcPr>
            <w:tcW w:w="2008" w:type="dxa"/>
            <w:tcBorders>
              <w:top w:val="single" w:sz="8"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6E90880" w14:textId="77777777" w:rsidR="00DF66E1" w:rsidRPr="00074751" w:rsidRDefault="00DF66E1" w:rsidP="007F69A7">
            <w:pPr>
              <w:jc w:val="center"/>
              <w:rPr>
                <w:rFonts w:ascii="游ゴシック" w:eastAsia="游ゴシック" w:hAnsi="游ゴシック"/>
              </w:rPr>
            </w:pPr>
            <w:r w:rsidRPr="00074751">
              <w:rPr>
                <w:rFonts w:ascii="游ゴシック" w:eastAsia="游ゴシック" w:hAnsi="游ゴシック" w:hint="eastAsia"/>
              </w:rPr>
              <w:t>参加予定者氏名</w:t>
            </w:r>
          </w:p>
        </w:tc>
        <w:tc>
          <w:tcPr>
            <w:tcW w:w="6662" w:type="dxa"/>
            <w:gridSpan w:val="2"/>
            <w:tcBorders>
              <w:top w:val="single" w:sz="8" w:space="0" w:color="000000"/>
              <w:left w:val="single" w:sz="4" w:space="0" w:color="000000"/>
              <w:bottom w:val="single" w:sz="4" w:space="0" w:color="000000"/>
              <w:right w:val="single" w:sz="8" w:space="0" w:color="000000"/>
            </w:tcBorders>
            <w:shd w:val="clear" w:color="auto" w:fill="D9D9D9" w:themeFill="background1" w:themeFillShade="D9"/>
            <w:vAlign w:val="center"/>
            <w:hideMark/>
          </w:tcPr>
          <w:p w14:paraId="44F800D3" w14:textId="77777777" w:rsidR="00DF66E1" w:rsidRPr="00074751" w:rsidRDefault="00DF66E1" w:rsidP="007F69A7">
            <w:pPr>
              <w:jc w:val="center"/>
              <w:rPr>
                <w:rFonts w:ascii="游ゴシック" w:eastAsia="游ゴシック" w:hAnsi="游ゴシック"/>
              </w:rPr>
            </w:pPr>
            <w:r w:rsidRPr="00074751">
              <w:rPr>
                <w:rFonts w:ascii="游ゴシック" w:eastAsia="游ゴシック" w:hAnsi="游ゴシック" w:hint="eastAsia"/>
              </w:rPr>
              <w:t>所属法人名・部署・役職</w:t>
            </w:r>
          </w:p>
        </w:tc>
      </w:tr>
      <w:tr w:rsidR="00DF66E1" w14:paraId="63AF42DA" w14:textId="77777777" w:rsidTr="00380E8E">
        <w:trPr>
          <w:trHeight w:val="680"/>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15C7C21" w14:textId="77777777" w:rsidR="00DF66E1" w:rsidRPr="00074751" w:rsidRDefault="00DF66E1" w:rsidP="003117ED">
            <w:pPr>
              <w:widowControl/>
              <w:jc w:val="left"/>
              <w:rPr>
                <w:rFonts w:ascii="游ゴシック" w:eastAsia="游ゴシック" w:hAnsi="游ゴシック"/>
                <w:sz w:val="20"/>
                <w:szCs w:val="20"/>
              </w:rPr>
            </w:pPr>
          </w:p>
        </w:tc>
        <w:tc>
          <w:tcPr>
            <w:tcW w:w="2008" w:type="dxa"/>
            <w:tcBorders>
              <w:top w:val="single" w:sz="4" w:space="0" w:color="000000"/>
              <w:left w:val="single" w:sz="4" w:space="0" w:color="000000"/>
              <w:bottom w:val="single" w:sz="4" w:space="0" w:color="000000"/>
              <w:right w:val="single" w:sz="4" w:space="0" w:color="auto"/>
            </w:tcBorders>
            <w:vAlign w:val="center"/>
          </w:tcPr>
          <w:p w14:paraId="6412D1FB" w14:textId="77777777" w:rsidR="00DF66E1" w:rsidRPr="00074751" w:rsidRDefault="00DF66E1" w:rsidP="00E36B5A">
            <w:pPr>
              <w:rPr>
                <w:rFonts w:ascii="游ゴシック" w:eastAsia="游ゴシック" w:hAnsi="游ゴシック"/>
                <w:b/>
                <w:bCs/>
              </w:rPr>
            </w:pPr>
          </w:p>
        </w:tc>
        <w:tc>
          <w:tcPr>
            <w:tcW w:w="6662" w:type="dxa"/>
            <w:gridSpan w:val="2"/>
            <w:tcBorders>
              <w:top w:val="single" w:sz="4" w:space="0" w:color="000000"/>
              <w:left w:val="single" w:sz="4" w:space="0" w:color="auto"/>
              <w:bottom w:val="single" w:sz="4" w:space="0" w:color="000000"/>
              <w:right w:val="single" w:sz="8" w:space="0" w:color="000000"/>
            </w:tcBorders>
            <w:vAlign w:val="center"/>
          </w:tcPr>
          <w:p w14:paraId="410E7BC6" w14:textId="77777777" w:rsidR="00DF66E1" w:rsidRPr="00074751" w:rsidRDefault="00DF66E1" w:rsidP="00E36B5A">
            <w:pPr>
              <w:rPr>
                <w:rFonts w:ascii="游ゴシック" w:eastAsia="游ゴシック" w:hAnsi="游ゴシック"/>
                <w:b/>
                <w:bCs/>
              </w:rPr>
            </w:pPr>
          </w:p>
        </w:tc>
      </w:tr>
      <w:tr w:rsidR="00380E8E" w14:paraId="51D7CFE6" w14:textId="5F2BAA37" w:rsidTr="00380E8E">
        <w:trPr>
          <w:trHeight w:val="718"/>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14:paraId="55A4A2ED" w14:textId="77777777" w:rsidR="00380E8E" w:rsidRPr="00074751" w:rsidRDefault="00380E8E" w:rsidP="003117ED">
            <w:pPr>
              <w:widowControl/>
              <w:jc w:val="left"/>
              <w:rPr>
                <w:rFonts w:ascii="游ゴシック" w:eastAsia="游ゴシック" w:hAnsi="游ゴシック"/>
                <w:sz w:val="20"/>
                <w:szCs w:val="20"/>
              </w:rPr>
            </w:pPr>
          </w:p>
        </w:tc>
        <w:tc>
          <w:tcPr>
            <w:tcW w:w="2004" w:type="dxa"/>
            <w:tcBorders>
              <w:top w:val="single" w:sz="4" w:space="0" w:color="000000"/>
              <w:left w:val="single" w:sz="4" w:space="0" w:color="000000"/>
              <w:right w:val="single" w:sz="4" w:space="0" w:color="auto"/>
            </w:tcBorders>
            <w:vAlign w:val="center"/>
          </w:tcPr>
          <w:p w14:paraId="503D1191" w14:textId="77777777" w:rsidR="00380E8E" w:rsidRPr="00074751" w:rsidRDefault="00380E8E" w:rsidP="00E36B5A">
            <w:pPr>
              <w:rPr>
                <w:rFonts w:ascii="游ゴシック" w:eastAsia="游ゴシック" w:hAnsi="游ゴシック"/>
                <w:b/>
                <w:bCs/>
              </w:rPr>
            </w:pPr>
          </w:p>
        </w:tc>
        <w:tc>
          <w:tcPr>
            <w:tcW w:w="6666" w:type="dxa"/>
            <w:gridSpan w:val="2"/>
            <w:tcBorders>
              <w:top w:val="single" w:sz="4" w:space="0" w:color="000000"/>
              <w:left w:val="single" w:sz="4" w:space="0" w:color="auto"/>
              <w:right w:val="single" w:sz="8" w:space="0" w:color="000000"/>
            </w:tcBorders>
            <w:vAlign w:val="center"/>
          </w:tcPr>
          <w:p w14:paraId="292DE596" w14:textId="77777777" w:rsidR="00380E8E" w:rsidRPr="00074751" w:rsidRDefault="00380E8E" w:rsidP="00E36B5A">
            <w:pPr>
              <w:rPr>
                <w:rFonts w:ascii="游ゴシック" w:eastAsia="游ゴシック" w:hAnsi="游ゴシック"/>
                <w:b/>
                <w:bCs/>
              </w:rPr>
            </w:pPr>
          </w:p>
        </w:tc>
      </w:tr>
    </w:tbl>
    <w:p w14:paraId="34EDE3EE" w14:textId="5A9A3888" w:rsidR="007F69A7" w:rsidRPr="00966BC3" w:rsidRDefault="00DF66E1" w:rsidP="007F69A7">
      <w:pPr>
        <w:tabs>
          <w:tab w:val="left" w:pos="284"/>
        </w:tabs>
        <w:ind w:leftChars="100" w:left="420" w:rightChars="100" w:right="210" w:hangingChars="100" w:hanging="210"/>
        <w:rPr>
          <w:rFonts w:asciiTheme="minorEastAsia" w:hAnsiTheme="minorEastAsia"/>
          <w:szCs w:val="21"/>
        </w:rPr>
      </w:pPr>
      <w:r w:rsidRPr="00966BC3">
        <w:rPr>
          <w:rFonts w:asciiTheme="minorEastAsia" w:hAnsiTheme="minorEastAsia" w:hint="eastAsia"/>
          <w:szCs w:val="21"/>
        </w:rPr>
        <w:t xml:space="preserve">※　</w:t>
      </w:r>
      <w:r w:rsidR="007F69A7" w:rsidRPr="00966BC3">
        <w:rPr>
          <w:rFonts w:asciiTheme="minorEastAsia" w:hAnsiTheme="minorEastAsia" w:hint="eastAsia"/>
          <w:szCs w:val="21"/>
        </w:rPr>
        <w:t>現地見学会・説明会</w:t>
      </w:r>
      <w:r w:rsidRPr="00966BC3">
        <w:rPr>
          <w:rFonts w:asciiTheme="minorEastAsia" w:hAnsiTheme="minorEastAsia" w:hint="eastAsia"/>
          <w:szCs w:val="21"/>
        </w:rPr>
        <w:t>は、</w:t>
      </w:r>
      <w:r w:rsidR="007F69A7" w:rsidRPr="00966BC3">
        <w:rPr>
          <w:rFonts w:asciiTheme="minorEastAsia" w:hAnsiTheme="minorEastAsia" w:hint="eastAsia"/>
          <w:szCs w:val="21"/>
        </w:rPr>
        <w:t>令和</w:t>
      </w:r>
      <w:r w:rsidR="00380E8E">
        <w:rPr>
          <w:rFonts w:asciiTheme="minorEastAsia" w:hAnsiTheme="minorEastAsia" w:hint="eastAsia"/>
          <w:szCs w:val="21"/>
        </w:rPr>
        <w:t>7</w:t>
      </w:r>
      <w:r w:rsidRPr="00966BC3">
        <w:rPr>
          <w:rFonts w:asciiTheme="minorEastAsia" w:hAnsiTheme="minorEastAsia" w:hint="eastAsia"/>
          <w:szCs w:val="21"/>
        </w:rPr>
        <w:t>年</w:t>
      </w:r>
      <w:r w:rsidR="00380E8E">
        <w:rPr>
          <w:rFonts w:asciiTheme="minorEastAsia" w:hAnsiTheme="minorEastAsia" w:hint="eastAsia"/>
          <w:szCs w:val="21"/>
        </w:rPr>
        <w:t>1</w:t>
      </w:r>
      <w:r w:rsidRPr="00966BC3">
        <w:rPr>
          <w:rFonts w:asciiTheme="minorEastAsia" w:hAnsiTheme="minorEastAsia" w:hint="eastAsia"/>
          <w:szCs w:val="21"/>
        </w:rPr>
        <w:t>月</w:t>
      </w:r>
      <w:r w:rsidR="007F69A7" w:rsidRPr="00966BC3">
        <w:rPr>
          <w:rFonts w:asciiTheme="minorEastAsia" w:hAnsiTheme="minorEastAsia" w:hint="eastAsia"/>
          <w:szCs w:val="21"/>
        </w:rPr>
        <w:t>31</w:t>
      </w:r>
      <w:r w:rsidRPr="00966BC3">
        <w:rPr>
          <w:rFonts w:asciiTheme="minorEastAsia" w:hAnsiTheme="minorEastAsia" w:hint="eastAsia"/>
          <w:szCs w:val="21"/>
        </w:rPr>
        <w:t>日（</w:t>
      </w:r>
      <w:r w:rsidR="007F69A7" w:rsidRPr="00966BC3">
        <w:rPr>
          <w:rFonts w:asciiTheme="minorEastAsia" w:hAnsiTheme="minorEastAsia" w:hint="eastAsia"/>
          <w:szCs w:val="21"/>
        </w:rPr>
        <w:t>金</w:t>
      </w:r>
      <w:r w:rsidRPr="00966BC3">
        <w:rPr>
          <w:rFonts w:asciiTheme="minorEastAsia" w:hAnsiTheme="minorEastAsia" w:hint="eastAsia"/>
          <w:szCs w:val="21"/>
        </w:rPr>
        <w:t>）</w:t>
      </w:r>
      <w:r w:rsidR="007F69A7" w:rsidRPr="00966BC3">
        <w:rPr>
          <w:rFonts w:asciiTheme="minorEastAsia" w:hAnsiTheme="minorEastAsia" w:hint="eastAsia"/>
          <w:szCs w:val="21"/>
        </w:rPr>
        <w:t>14時～の開催です。</w:t>
      </w:r>
    </w:p>
    <w:p w14:paraId="07E20D16" w14:textId="7D4B80C1" w:rsidR="007F69A7" w:rsidRPr="00966BC3" w:rsidRDefault="007F69A7" w:rsidP="00DE48B4">
      <w:pPr>
        <w:tabs>
          <w:tab w:val="left" w:pos="284"/>
        </w:tabs>
        <w:ind w:leftChars="100" w:left="630" w:rightChars="100" w:right="210" w:hangingChars="200" w:hanging="420"/>
        <w:rPr>
          <w:rFonts w:asciiTheme="minorEastAsia" w:hAnsiTheme="minorEastAsia"/>
          <w:szCs w:val="21"/>
        </w:rPr>
      </w:pPr>
      <w:r w:rsidRPr="00966BC3">
        <w:rPr>
          <w:rFonts w:asciiTheme="minorEastAsia" w:hAnsiTheme="minorEastAsia" w:hint="eastAsia"/>
          <w:szCs w:val="21"/>
        </w:rPr>
        <w:t>※　会場は桃源郷運動公園です。陸上競技場会議室にて14時より事業内容・サウンディング内容を説明します。説明後、一般利用時は立入できない陸上競技場内部、スタンド棟内部、</w:t>
      </w:r>
      <w:r w:rsidR="00343730">
        <w:rPr>
          <w:rFonts w:asciiTheme="minorEastAsia" w:hAnsiTheme="minorEastAsia" w:hint="eastAsia"/>
          <w:szCs w:val="21"/>
        </w:rPr>
        <w:t>サブグラウンド、</w:t>
      </w:r>
      <w:r w:rsidRPr="00966BC3">
        <w:rPr>
          <w:rFonts w:asciiTheme="minorEastAsia" w:hAnsiTheme="minorEastAsia" w:hint="eastAsia"/>
          <w:szCs w:val="21"/>
        </w:rPr>
        <w:t>管理棟（古民家内部）について参加者全員で見学を行います。一般</w:t>
      </w:r>
      <w:r w:rsidR="00343730">
        <w:rPr>
          <w:rFonts w:asciiTheme="minorEastAsia" w:hAnsiTheme="minorEastAsia" w:hint="eastAsia"/>
          <w:szCs w:val="21"/>
        </w:rPr>
        <w:t>に</w:t>
      </w:r>
      <w:r w:rsidRPr="00966BC3">
        <w:rPr>
          <w:rFonts w:asciiTheme="minorEastAsia" w:hAnsiTheme="minorEastAsia" w:hint="eastAsia"/>
          <w:szCs w:val="21"/>
        </w:rPr>
        <w:t>立入できる</w:t>
      </w:r>
      <w:r w:rsidR="00343730">
        <w:rPr>
          <w:rFonts w:asciiTheme="minorEastAsia" w:hAnsiTheme="minorEastAsia" w:hint="eastAsia"/>
          <w:szCs w:val="21"/>
        </w:rPr>
        <w:t>広場等</w:t>
      </w:r>
      <w:r w:rsidRPr="00966BC3">
        <w:rPr>
          <w:rFonts w:asciiTheme="minorEastAsia" w:hAnsiTheme="minorEastAsia" w:hint="eastAsia"/>
          <w:szCs w:val="21"/>
        </w:rPr>
        <w:t>については各自ご確認いただき自由解散といたします。</w:t>
      </w:r>
    </w:p>
    <w:p w14:paraId="2A10673B" w14:textId="2F893F79" w:rsidR="00DF66E1" w:rsidRDefault="007F69A7" w:rsidP="007F69A7">
      <w:pPr>
        <w:tabs>
          <w:tab w:val="left" w:pos="284"/>
        </w:tabs>
        <w:ind w:rightChars="269" w:right="565" w:firstLineChars="100" w:firstLine="210"/>
        <w:rPr>
          <w:rFonts w:asciiTheme="minorEastAsia" w:hAnsiTheme="minorEastAsia"/>
          <w:szCs w:val="21"/>
        </w:rPr>
      </w:pPr>
      <w:r w:rsidRPr="00966BC3">
        <w:rPr>
          <w:rFonts w:asciiTheme="minorEastAsia" w:hAnsiTheme="minorEastAsia" w:hint="eastAsia"/>
          <w:szCs w:val="21"/>
        </w:rPr>
        <w:t>※　説明会</w:t>
      </w:r>
      <w:r w:rsidR="00966BC3">
        <w:rPr>
          <w:rFonts w:asciiTheme="minorEastAsia" w:hAnsiTheme="minorEastAsia" w:hint="eastAsia"/>
          <w:szCs w:val="21"/>
        </w:rPr>
        <w:t>に参加する人数は</w:t>
      </w:r>
      <w:r w:rsidRPr="00380E8E">
        <w:rPr>
          <w:rFonts w:asciiTheme="minorEastAsia" w:hAnsiTheme="minorEastAsia" w:hint="eastAsia"/>
          <w:szCs w:val="21"/>
        </w:rPr>
        <w:t>１</w:t>
      </w:r>
      <w:r w:rsidR="00A32B13" w:rsidRPr="00380E8E">
        <w:rPr>
          <w:rFonts w:asciiTheme="minorEastAsia" w:hAnsiTheme="minorEastAsia" w:hint="eastAsia"/>
          <w:szCs w:val="21"/>
        </w:rPr>
        <w:t>件の</w:t>
      </w:r>
      <w:r w:rsidR="00FB35AF" w:rsidRPr="00380E8E">
        <w:rPr>
          <w:rFonts w:asciiTheme="minorEastAsia" w:hAnsiTheme="minorEastAsia" w:hint="eastAsia"/>
          <w:szCs w:val="21"/>
        </w:rPr>
        <w:t>参加</w:t>
      </w:r>
      <w:r w:rsidR="00A32B13" w:rsidRPr="00380E8E">
        <w:rPr>
          <w:rFonts w:asciiTheme="minorEastAsia" w:hAnsiTheme="minorEastAsia" w:hint="eastAsia"/>
          <w:szCs w:val="21"/>
        </w:rPr>
        <w:t>申込</w:t>
      </w:r>
      <w:r w:rsidRPr="00380E8E">
        <w:rPr>
          <w:rFonts w:asciiTheme="minorEastAsia" w:hAnsiTheme="minorEastAsia" w:hint="eastAsia"/>
          <w:szCs w:val="21"/>
        </w:rPr>
        <w:t>につき</w:t>
      </w:r>
      <w:r w:rsidR="00380E8E">
        <w:rPr>
          <w:rFonts w:asciiTheme="minorEastAsia" w:hAnsiTheme="minorEastAsia" w:hint="eastAsia"/>
          <w:szCs w:val="21"/>
        </w:rPr>
        <w:t>２</w:t>
      </w:r>
      <w:r w:rsidRPr="00380E8E">
        <w:rPr>
          <w:rFonts w:asciiTheme="minorEastAsia" w:hAnsiTheme="minorEastAsia" w:hint="eastAsia"/>
          <w:szCs w:val="21"/>
        </w:rPr>
        <w:t>名以内</w:t>
      </w:r>
      <w:r w:rsidR="00966BC3">
        <w:rPr>
          <w:rFonts w:asciiTheme="minorEastAsia" w:hAnsiTheme="minorEastAsia" w:hint="eastAsia"/>
          <w:szCs w:val="21"/>
        </w:rPr>
        <w:t>としてください</w:t>
      </w:r>
      <w:r w:rsidRPr="00966BC3">
        <w:rPr>
          <w:rFonts w:asciiTheme="minorEastAsia" w:hAnsiTheme="minorEastAsia" w:hint="eastAsia"/>
          <w:szCs w:val="21"/>
        </w:rPr>
        <w:t>。</w:t>
      </w:r>
    </w:p>
    <w:p w14:paraId="2A860BFE" w14:textId="53F2E34E" w:rsidR="00DF66E1" w:rsidRPr="00966BC3" w:rsidRDefault="00DF66E1">
      <w:pPr>
        <w:widowControl/>
        <w:jc w:val="left"/>
        <w:rPr>
          <w:rFonts w:asciiTheme="minorEastAsia" w:hAnsiTheme="minorEastAsia" w:cstheme="majorBidi"/>
          <w:sz w:val="24"/>
          <w:szCs w:val="24"/>
        </w:rPr>
      </w:pPr>
      <w:bookmarkStart w:id="1" w:name="_GoBack"/>
      <w:bookmarkEnd w:id="1"/>
    </w:p>
    <w:bookmarkEnd w:id="0"/>
    <w:sectPr w:rsidR="00DF66E1" w:rsidRPr="00966BC3" w:rsidSect="00090BB1">
      <w:pgSz w:w="11906" w:h="16838"/>
      <w:pgMar w:top="1418" w:right="1418" w:bottom="1418" w:left="1418" w:header="454" w:footer="85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940CE" w14:textId="77777777" w:rsidR="00880D06" w:rsidRDefault="00880D06">
      <w:r>
        <w:separator/>
      </w:r>
    </w:p>
  </w:endnote>
  <w:endnote w:type="continuationSeparator" w:id="0">
    <w:p w14:paraId="1A864871" w14:textId="77777777" w:rsidR="00880D06" w:rsidRDefault="00880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814CB" w14:textId="77777777" w:rsidR="00880D06" w:rsidRDefault="00880D06">
      <w:r>
        <w:separator/>
      </w:r>
    </w:p>
  </w:footnote>
  <w:footnote w:type="continuationSeparator" w:id="0">
    <w:p w14:paraId="1B1FCDCE" w14:textId="77777777" w:rsidR="00880D06" w:rsidRDefault="00880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4E99"/>
    <w:multiLevelType w:val="hybridMultilevel"/>
    <w:tmpl w:val="BD9A5A02"/>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 w15:restartNumberingAfterBreak="0">
    <w:nsid w:val="04D04418"/>
    <w:multiLevelType w:val="hybridMultilevel"/>
    <w:tmpl w:val="BD9A5A02"/>
    <w:lvl w:ilvl="0" w:tplc="E38E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5B47B43"/>
    <w:multiLevelType w:val="hybridMultilevel"/>
    <w:tmpl w:val="F42273D0"/>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3" w15:restartNumberingAfterBreak="0">
    <w:nsid w:val="09635E41"/>
    <w:multiLevelType w:val="hybridMultilevel"/>
    <w:tmpl w:val="4D702E1A"/>
    <w:lvl w:ilvl="0" w:tplc="E1AC080C">
      <w:start w:val="4"/>
      <w:numFmt w:val="decimalEnclosedCircle"/>
      <w:lvlText w:val="%1"/>
      <w:lvlJc w:val="left"/>
      <w:pPr>
        <w:ind w:left="780" w:hanging="360"/>
      </w:pPr>
      <w:rPr>
        <w:rFonts w:hint="default"/>
      </w:rPr>
    </w:lvl>
    <w:lvl w:ilvl="1" w:tplc="04090017" w:tentative="1">
      <w:start w:val="1"/>
      <w:numFmt w:val="aiueoFullWidth"/>
      <w:lvlText w:val="(%2)"/>
      <w:lvlJc w:val="left"/>
      <w:pPr>
        <w:ind w:left="670" w:hanging="440"/>
      </w:pPr>
    </w:lvl>
    <w:lvl w:ilvl="2" w:tplc="04090011" w:tentative="1">
      <w:start w:val="1"/>
      <w:numFmt w:val="decimalEnclosedCircle"/>
      <w:lvlText w:val="%3"/>
      <w:lvlJc w:val="left"/>
      <w:pPr>
        <w:ind w:left="1110" w:hanging="440"/>
      </w:pPr>
    </w:lvl>
    <w:lvl w:ilvl="3" w:tplc="0409000F" w:tentative="1">
      <w:start w:val="1"/>
      <w:numFmt w:val="decimal"/>
      <w:lvlText w:val="%4."/>
      <w:lvlJc w:val="left"/>
      <w:pPr>
        <w:ind w:left="1550" w:hanging="440"/>
      </w:pPr>
    </w:lvl>
    <w:lvl w:ilvl="4" w:tplc="04090017" w:tentative="1">
      <w:start w:val="1"/>
      <w:numFmt w:val="aiueoFullWidth"/>
      <w:lvlText w:val="(%5)"/>
      <w:lvlJc w:val="left"/>
      <w:pPr>
        <w:ind w:left="1990" w:hanging="440"/>
      </w:pPr>
    </w:lvl>
    <w:lvl w:ilvl="5" w:tplc="04090011" w:tentative="1">
      <w:start w:val="1"/>
      <w:numFmt w:val="decimalEnclosedCircle"/>
      <w:lvlText w:val="%6"/>
      <w:lvlJc w:val="left"/>
      <w:pPr>
        <w:ind w:left="2430" w:hanging="440"/>
      </w:pPr>
    </w:lvl>
    <w:lvl w:ilvl="6" w:tplc="0409000F" w:tentative="1">
      <w:start w:val="1"/>
      <w:numFmt w:val="decimal"/>
      <w:lvlText w:val="%7."/>
      <w:lvlJc w:val="left"/>
      <w:pPr>
        <w:ind w:left="2870" w:hanging="440"/>
      </w:pPr>
    </w:lvl>
    <w:lvl w:ilvl="7" w:tplc="04090017" w:tentative="1">
      <w:start w:val="1"/>
      <w:numFmt w:val="aiueoFullWidth"/>
      <w:lvlText w:val="(%8)"/>
      <w:lvlJc w:val="left"/>
      <w:pPr>
        <w:ind w:left="3310" w:hanging="440"/>
      </w:pPr>
    </w:lvl>
    <w:lvl w:ilvl="8" w:tplc="04090011" w:tentative="1">
      <w:start w:val="1"/>
      <w:numFmt w:val="decimalEnclosedCircle"/>
      <w:lvlText w:val="%9"/>
      <w:lvlJc w:val="left"/>
      <w:pPr>
        <w:ind w:left="3750" w:hanging="440"/>
      </w:pPr>
    </w:lvl>
  </w:abstractNum>
  <w:abstractNum w:abstractNumId="4" w15:restartNumberingAfterBreak="0">
    <w:nsid w:val="2F284735"/>
    <w:multiLevelType w:val="hybridMultilevel"/>
    <w:tmpl w:val="AD868A78"/>
    <w:lvl w:ilvl="0" w:tplc="7124EF2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2203F1F"/>
    <w:multiLevelType w:val="hybridMultilevel"/>
    <w:tmpl w:val="F2228D3E"/>
    <w:lvl w:ilvl="0" w:tplc="0E621910">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398842C7"/>
    <w:multiLevelType w:val="hybridMultilevel"/>
    <w:tmpl w:val="B5E0C0C0"/>
    <w:lvl w:ilvl="0" w:tplc="2B12CEDE">
      <w:start w:val="1"/>
      <w:numFmt w:val="decimalEnclosedCircle"/>
      <w:lvlText w:val="%1"/>
      <w:lvlJc w:val="left"/>
      <w:pPr>
        <w:ind w:left="797" w:hanging="360"/>
      </w:pPr>
      <w:rPr>
        <w:rFonts w:hint="default"/>
      </w:rPr>
    </w:lvl>
    <w:lvl w:ilvl="1" w:tplc="04090017" w:tentative="1">
      <w:start w:val="1"/>
      <w:numFmt w:val="aiueoFullWidth"/>
      <w:lvlText w:val="(%2)"/>
      <w:lvlJc w:val="left"/>
      <w:pPr>
        <w:ind w:left="1317" w:hanging="440"/>
      </w:pPr>
    </w:lvl>
    <w:lvl w:ilvl="2" w:tplc="04090011" w:tentative="1">
      <w:start w:val="1"/>
      <w:numFmt w:val="decimalEnclosedCircle"/>
      <w:lvlText w:val="%3"/>
      <w:lvlJc w:val="left"/>
      <w:pPr>
        <w:ind w:left="1757" w:hanging="440"/>
      </w:pPr>
    </w:lvl>
    <w:lvl w:ilvl="3" w:tplc="0409000F" w:tentative="1">
      <w:start w:val="1"/>
      <w:numFmt w:val="decimal"/>
      <w:lvlText w:val="%4."/>
      <w:lvlJc w:val="left"/>
      <w:pPr>
        <w:ind w:left="2197" w:hanging="440"/>
      </w:pPr>
    </w:lvl>
    <w:lvl w:ilvl="4" w:tplc="04090017" w:tentative="1">
      <w:start w:val="1"/>
      <w:numFmt w:val="aiueoFullWidth"/>
      <w:lvlText w:val="(%5)"/>
      <w:lvlJc w:val="left"/>
      <w:pPr>
        <w:ind w:left="2637" w:hanging="440"/>
      </w:pPr>
    </w:lvl>
    <w:lvl w:ilvl="5" w:tplc="04090011" w:tentative="1">
      <w:start w:val="1"/>
      <w:numFmt w:val="decimalEnclosedCircle"/>
      <w:lvlText w:val="%6"/>
      <w:lvlJc w:val="left"/>
      <w:pPr>
        <w:ind w:left="3077" w:hanging="440"/>
      </w:pPr>
    </w:lvl>
    <w:lvl w:ilvl="6" w:tplc="0409000F" w:tentative="1">
      <w:start w:val="1"/>
      <w:numFmt w:val="decimal"/>
      <w:lvlText w:val="%7."/>
      <w:lvlJc w:val="left"/>
      <w:pPr>
        <w:ind w:left="3517" w:hanging="440"/>
      </w:pPr>
    </w:lvl>
    <w:lvl w:ilvl="7" w:tplc="04090017" w:tentative="1">
      <w:start w:val="1"/>
      <w:numFmt w:val="aiueoFullWidth"/>
      <w:lvlText w:val="(%8)"/>
      <w:lvlJc w:val="left"/>
      <w:pPr>
        <w:ind w:left="3957" w:hanging="440"/>
      </w:pPr>
    </w:lvl>
    <w:lvl w:ilvl="8" w:tplc="04090011" w:tentative="1">
      <w:start w:val="1"/>
      <w:numFmt w:val="decimalEnclosedCircle"/>
      <w:lvlText w:val="%9"/>
      <w:lvlJc w:val="left"/>
      <w:pPr>
        <w:ind w:left="4397" w:hanging="440"/>
      </w:pPr>
    </w:lvl>
  </w:abstractNum>
  <w:abstractNum w:abstractNumId="7"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62560C"/>
    <w:multiLevelType w:val="hybridMultilevel"/>
    <w:tmpl w:val="685C19EA"/>
    <w:lvl w:ilvl="0" w:tplc="4988661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0" w15:restartNumberingAfterBreak="0">
    <w:nsid w:val="683C01DE"/>
    <w:multiLevelType w:val="hybridMultilevel"/>
    <w:tmpl w:val="F42273D0"/>
    <w:lvl w:ilvl="0" w:tplc="E38E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5EA529C"/>
    <w:multiLevelType w:val="hybridMultilevel"/>
    <w:tmpl w:val="FBC42732"/>
    <w:lvl w:ilvl="0" w:tplc="7DE66362">
      <w:start w:val="2"/>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245594"/>
    <w:multiLevelType w:val="hybridMultilevel"/>
    <w:tmpl w:val="1C983C90"/>
    <w:lvl w:ilvl="0" w:tplc="31E23A26">
      <w:start w:val="9"/>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abstractNumId w:val="8"/>
  </w:num>
  <w:num w:numId="2">
    <w:abstractNumId w:val="12"/>
  </w:num>
  <w:num w:numId="3">
    <w:abstractNumId w:val="7"/>
  </w:num>
  <w:num w:numId="4">
    <w:abstractNumId w:val="1"/>
  </w:num>
  <w:num w:numId="5">
    <w:abstractNumId w:val="4"/>
  </w:num>
  <w:num w:numId="6">
    <w:abstractNumId w:val="13"/>
  </w:num>
  <w:num w:numId="7">
    <w:abstractNumId w:val="0"/>
  </w:num>
  <w:num w:numId="8">
    <w:abstractNumId w:val="3"/>
  </w:num>
  <w:num w:numId="9">
    <w:abstractNumId w:val="10"/>
  </w:num>
  <w:num w:numId="10">
    <w:abstractNumId w:val="2"/>
  </w:num>
  <w:num w:numId="11">
    <w:abstractNumId w:val="11"/>
  </w:num>
  <w:num w:numId="12">
    <w:abstractNumId w:val="6"/>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6B"/>
    <w:rsid w:val="00006F62"/>
    <w:rsid w:val="00017423"/>
    <w:rsid w:val="00074751"/>
    <w:rsid w:val="00090BB1"/>
    <w:rsid w:val="00105CCF"/>
    <w:rsid w:val="00113E96"/>
    <w:rsid w:val="001258D3"/>
    <w:rsid w:val="001355DE"/>
    <w:rsid w:val="00173D80"/>
    <w:rsid w:val="001E3E56"/>
    <w:rsid w:val="00216440"/>
    <w:rsid w:val="00222952"/>
    <w:rsid w:val="00247580"/>
    <w:rsid w:val="00252A63"/>
    <w:rsid w:val="002651AB"/>
    <w:rsid w:val="00267644"/>
    <w:rsid w:val="002733E1"/>
    <w:rsid w:val="002864EB"/>
    <w:rsid w:val="00286ED5"/>
    <w:rsid w:val="002A65FD"/>
    <w:rsid w:val="002B0CEF"/>
    <w:rsid w:val="002D1319"/>
    <w:rsid w:val="002E42D9"/>
    <w:rsid w:val="002E4DCA"/>
    <w:rsid w:val="003077B0"/>
    <w:rsid w:val="0033042A"/>
    <w:rsid w:val="00343730"/>
    <w:rsid w:val="00356CAE"/>
    <w:rsid w:val="00371569"/>
    <w:rsid w:val="003765E2"/>
    <w:rsid w:val="00380E8E"/>
    <w:rsid w:val="00385F93"/>
    <w:rsid w:val="00392F14"/>
    <w:rsid w:val="00395866"/>
    <w:rsid w:val="003B25DA"/>
    <w:rsid w:val="003E7924"/>
    <w:rsid w:val="003F0865"/>
    <w:rsid w:val="003F3926"/>
    <w:rsid w:val="00417A15"/>
    <w:rsid w:val="004312AE"/>
    <w:rsid w:val="00445733"/>
    <w:rsid w:val="004621FC"/>
    <w:rsid w:val="0046444E"/>
    <w:rsid w:val="00471285"/>
    <w:rsid w:val="00471B06"/>
    <w:rsid w:val="00476E7F"/>
    <w:rsid w:val="00485DA4"/>
    <w:rsid w:val="00487103"/>
    <w:rsid w:val="00492010"/>
    <w:rsid w:val="004A3E16"/>
    <w:rsid w:val="004B2174"/>
    <w:rsid w:val="004B6D2F"/>
    <w:rsid w:val="004D1FCC"/>
    <w:rsid w:val="005036F6"/>
    <w:rsid w:val="00506130"/>
    <w:rsid w:val="005144AC"/>
    <w:rsid w:val="00527336"/>
    <w:rsid w:val="00546889"/>
    <w:rsid w:val="005554F7"/>
    <w:rsid w:val="005618F4"/>
    <w:rsid w:val="005677E2"/>
    <w:rsid w:val="00572498"/>
    <w:rsid w:val="005733E3"/>
    <w:rsid w:val="005824B7"/>
    <w:rsid w:val="005B54EE"/>
    <w:rsid w:val="005D4EE9"/>
    <w:rsid w:val="005E5046"/>
    <w:rsid w:val="006124E5"/>
    <w:rsid w:val="00615125"/>
    <w:rsid w:val="00627BA4"/>
    <w:rsid w:val="0064731F"/>
    <w:rsid w:val="00657636"/>
    <w:rsid w:val="0066196F"/>
    <w:rsid w:val="006621D8"/>
    <w:rsid w:val="00686B64"/>
    <w:rsid w:val="006D6832"/>
    <w:rsid w:val="00704464"/>
    <w:rsid w:val="0070627A"/>
    <w:rsid w:val="0070674C"/>
    <w:rsid w:val="0071555D"/>
    <w:rsid w:val="00725558"/>
    <w:rsid w:val="00747CCE"/>
    <w:rsid w:val="00764B69"/>
    <w:rsid w:val="00771378"/>
    <w:rsid w:val="00772F71"/>
    <w:rsid w:val="0078704A"/>
    <w:rsid w:val="00795BE1"/>
    <w:rsid w:val="007A4DDF"/>
    <w:rsid w:val="007B6C15"/>
    <w:rsid w:val="007E2BBB"/>
    <w:rsid w:val="007F69A7"/>
    <w:rsid w:val="008058D4"/>
    <w:rsid w:val="0084638E"/>
    <w:rsid w:val="00847910"/>
    <w:rsid w:val="00870770"/>
    <w:rsid w:val="00880D06"/>
    <w:rsid w:val="008845F2"/>
    <w:rsid w:val="008A3631"/>
    <w:rsid w:val="008B3D39"/>
    <w:rsid w:val="008B4C07"/>
    <w:rsid w:val="008B5279"/>
    <w:rsid w:val="008C4A9A"/>
    <w:rsid w:val="008E5013"/>
    <w:rsid w:val="009015E4"/>
    <w:rsid w:val="00922A47"/>
    <w:rsid w:val="00933C5F"/>
    <w:rsid w:val="0093525F"/>
    <w:rsid w:val="00937C71"/>
    <w:rsid w:val="00966BC3"/>
    <w:rsid w:val="00970423"/>
    <w:rsid w:val="0099248A"/>
    <w:rsid w:val="009A2001"/>
    <w:rsid w:val="009B17AC"/>
    <w:rsid w:val="009F2989"/>
    <w:rsid w:val="009F675D"/>
    <w:rsid w:val="00A0194B"/>
    <w:rsid w:val="00A139BA"/>
    <w:rsid w:val="00A32B13"/>
    <w:rsid w:val="00A36330"/>
    <w:rsid w:val="00A53155"/>
    <w:rsid w:val="00A604DB"/>
    <w:rsid w:val="00A733CC"/>
    <w:rsid w:val="00A757E1"/>
    <w:rsid w:val="00A910F2"/>
    <w:rsid w:val="00AA3CA2"/>
    <w:rsid w:val="00AA4DEF"/>
    <w:rsid w:val="00AB0E5C"/>
    <w:rsid w:val="00AB2614"/>
    <w:rsid w:val="00AD0EE3"/>
    <w:rsid w:val="00AF7178"/>
    <w:rsid w:val="00B05A23"/>
    <w:rsid w:val="00B25072"/>
    <w:rsid w:val="00B300B0"/>
    <w:rsid w:val="00B72AE2"/>
    <w:rsid w:val="00B8122C"/>
    <w:rsid w:val="00B8254C"/>
    <w:rsid w:val="00B8371C"/>
    <w:rsid w:val="00B92F45"/>
    <w:rsid w:val="00BA0D87"/>
    <w:rsid w:val="00C04AF9"/>
    <w:rsid w:val="00C20244"/>
    <w:rsid w:val="00C244BD"/>
    <w:rsid w:val="00C30390"/>
    <w:rsid w:val="00C33518"/>
    <w:rsid w:val="00C457DC"/>
    <w:rsid w:val="00C511AE"/>
    <w:rsid w:val="00C65E8F"/>
    <w:rsid w:val="00C709CD"/>
    <w:rsid w:val="00C757E7"/>
    <w:rsid w:val="00CC1C45"/>
    <w:rsid w:val="00CD5D06"/>
    <w:rsid w:val="00D21588"/>
    <w:rsid w:val="00D33E5E"/>
    <w:rsid w:val="00D34AA8"/>
    <w:rsid w:val="00D61DB0"/>
    <w:rsid w:val="00D92F69"/>
    <w:rsid w:val="00DA2EBC"/>
    <w:rsid w:val="00DA3461"/>
    <w:rsid w:val="00DB694D"/>
    <w:rsid w:val="00DC27E4"/>
    <w:rsid w:val="00DE48B4"/>
    <w:rsid w:val="00DF40CB"/>
    <w:rsid w:val="00DF5FEB"/>
    <w:rsid w:val="00DF66E1"/>
    <w:rsid w:val="00DF686F"/>
    <w:rsid w:val="00E03945"/>
    <w:rsid w:val="00E12FE8"/>
    <w:rsid w:val="00E2687B"/>
    <w:rsid w:val="00E36B5A"/>
    <w:rsid w:val="00E4616B"/>
    <w:rsid w:val="00E64752"/>
    <w:rsid w:val="00EC1194"/>
    <w:rsid w:val="00EC4DDB"/>
    <w:rsid w:val="00ED4642"/>
    <w:rsid w:val="00EE2888"/>
    <w:rsid w:val="00F25B43"/>
    <w:rsid w:val="00F34646"/>
    <w:rsid w:val="00F3691C"/>
    <w:rsid w:val="00F47B30"/>
    <w:rsid w:val="00F54C38"/>
    <w:rsid w:val="00F601DE"/>
    <w:rsid w:val="00F62034"/>
    <w:rsid w:val="00FA2CB0"/>
    <w:rsid w:val="00FA6FA3"/>
    <w:rsid w:val="00FB35AF"/>
    <w:rsid w:val="00FE152D"/>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BFA178"/>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16B"/>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3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D1319"/>
    <w:rPr>
      <w:sz w:val="18"/>
      <w:szCs w:val="18"/>
    </w:rPr>
  </w:style>
  <w:style w:type="paragraph" w:styleId="ae">
    <w:name w:val="annotation text"/>
    <w:basedOn w:val="a"/>
    <w:link w:val="af"/>
    <w:uiPriority w:val="99"/>
    <w:unhideWhenUsed/>
    <w:rsid w:val="002D1319"/>
    <w:pPr>
      <w:jc w:val="left"/>
    </w:pPr>
  </w:style>
  <w:style w:type="character" w:customStyle="1" w:styleId="af">
    <w:name w:val="コメント文字列 (文字)"/>
    <w:basedOn w:val="a0"/>
    <w:link w:val="ae"/>
    <w:uiPriority w:val="99"/>
    <w:rsid w:val="002D1319"/>
    <w:rPr>
      <w:rFonts w:cstheme="minorBidi"/>
      <w:szCs w:val="22"/>
    </w:rPr>
  </w:style>
  <w:style w:type="paragraph" w:styleId="af0">
    <w:name w:val="annotation subject"/>
    <w:basedOn w:val="ae"/>
    <w:next w:val="ae"/>
    <w:link w:val="af1"/>
    <w:uiPriority w:val="99"/>
    <w:semiHidden/>
    <w:unhideWhenUsed/>
    <w:rsid w:val="002D1319"/>
    <w:rPr>
      <w:b/>
      <w:bCs/>
    </w:rPr>
  </w:style>
  <w:style w:type="character" w:customStyle="1" w:styleId="af1">
    <w:name w:val="コメント内容 (文字)"/>
    <w:basedOn w:val="af"/>
    <w:link w:val="af0"/>
    <w:uiPriority w:val="99"/>
    <w:semiHidden/>
    <w:rsid w:val="002D1319"/>
    <w:rPr>
      <w:rFonts w:cstheme="minorBidi"/>
      <w:b/>
      <w:bCs/>
      <w:szCs w:val="22"/>
    </w:rPr>
  </w:style>
  <w:style w:type="character" w:customStyle="1" w:styleId="12">
    <w:name w:val="未解決のメンション1"/>
    <w:basedOn w:val="a0"/>
    <w:uiPriority w:val="99"/>
    <w:semiHidden/>
    <w:unhideWhenUsed/>
    <w:rsid w:val="00C51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87451">
      <w:bodyDiv w:val="1"/>
      <w:marLeft w:val="0"/>
      <w:marRight w:val="0"/>
      <w:marTop w:val="0"/>
      <w:marBottom w:val="0"/>
      <w:divBdr>
        <w:top w:val="none" w:sz="0" w:space="0" w:color="auto"/>
        <w:left w:val="none" w:sz="0" w:space="0" w:color="auto"/>
        <w:bottom w:val="none" w:sz="0" w:space="0" w:color="auto"/>
        <w:right w:val="none" w:sz="0" w:space="0" w:color="auto"/>
      </w:divBdr>
    </w:div>
    <w:div w:id="200960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5283-D59A-4688-B3F7-16DF6DD6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小河　慶高_教育部 生涯スポーツ課</cp:lastModifiedBy>
  <cp:revision>5</cp:revision>
  <cp:lastPrinted>2025-01-06T00:25:00Z</cp:lastPrinted>
  <dcterms:created xsi:type="dcterms:W3CDTF">2025-01-16T04:11:00Z</dcterms:created>
  <dcterms:modified xsi:type="dcterms:W3CDTF">2025-01-16T08:24:00Z</dcterms:modified>
</cp:coreProperties>
</file>