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B7F" w:rsidRPr="00443F39" w:rsidRDefault="00966B7F" w:rsidP="00966B7F">
      <w:pPr>
        <w:jc w:val="center"/>
        <w:rPr>
          <w:rFonts w:asciiTheme="majorEastAsia" w:eastAsiaTheme="majorEastAsia" w:hAnsiTheme="majorEastAsia"/>
          <w:b/>
          <w:sz w:val="27"/>
          <w:szCs w:val="27"/>
          <w:u w:val="single"/>
        </w:rPr>
      </w:pPr>
      <w:r w:rsidRPr="00443F39">
        <w:rPr>
          <w:rFonts w:asciiTheme="majorEastAsia" w:eastAsiaTheme="majorEastAsia" w:hAnsiTheme="majorEastAsia" w:hint="eastAsia"/>
          <w:b/>
          <w:sz w:val="27"/>
          <w:szCs w:val="27"/>
          <w:u w:val="single"/>
        </w:rPr>
        <w:t>紀の川市介護予防・日常生活支援総合事業通所型サービス</w:t>
      </w:r>
      <w:r w:rsidR="00380DC5" w:rsidRPr="00443F39">
        <w:rPr>
          <w:rFonts w:asciiTheme="majorEastAsia" w:eastAsiaTheme="majorEastAsia" w:hAnsiTheme="majorEastAsia" w:hint="eastAsia"/>
          <w:b/>
          <w:sz w:val="27"/>
          <w:szCs w:val="27"/>
          <w:u w:val="single"/>
        </w:rPr>
        <w:t>Ｃ</w:t>
      </w:r>
      <w:r w:rsidR="00E45008" w:rsidRPr="00443F39">
        <w:rPr>
          <w:rFonts w:asciiTheme="majorEastAsia" w:eastAsiaTheme="majorEastAsia" w:hAnsiTheme="majorEastAsia" w:hint="eastAsia"/>
          <w:b/>
          <w:sz w:val="27"/>
          <w:szCs w:val="27"/>
          <w:u w:val="single"/>
        </w:rPr>
        <w:t>受託</w:t>
      </w:r>
      <w:r w:rsidRPr="00443F39">
        <w:rPr>
          <w:rFonts w:asciiTheme="majorEastAsia" w:eastAsiaTheme="majorEastAsia" w:hAnsiTheme="majorEastAsia" w:hint="eastAsia"/>
          <w:b/>
          <w:sz w:val="27"/>
          <w:szCs w:val="27"/>
          <w:u w:val="single"/>
        </w:rPr>
        <w:t>に係る仕様書</w:t>
      </w:r>
    </w:p>
    <w:p w:rsidR="00966B7F" w:rsidRPr="00443F39" w:rsidRDefault="00966B7F" w:rsidP="00966B7F">
      <w:pPr>
        <w:rPr>
          <w:rFonts w:asciiTheme="majorEastAsia" w:eastAsiaTheme="majorEastAsia" w:hAnsiTheme="majorEastAsia"/>
          <w:sz w:val="24"/>
        </w:rPr>
      </w:pPr>
    </w:p>
    <w:p w:rsidR="00966B7F" w:rsidRPr="00443F39" w:rsidRDefault="00966B7F" w:rsidP="00C642F8">
      <w:pPr>
        <w:ind w:firstLineChars="100" w:firstLine="240"/>
        <w:rPr>
          <w:rFonts w:asciiTheme="majorEastAsia" w:eastAsiaTheme="majorEastAsia" w:hAnsiTheme="majorEastAsia"/>
          <w:sz w:val="24"/>
        </w:rPr>
      </w:pPr>
      <w:r w:rsidRPr="00443F39">
        <w:rPr>
          <w:rFonts w:asciiTheme="majorEastAsia" w:eastAsiaTheme="majorEastAsia" w:hAnsiTheme="majorEastAsia" w:hint="eastAsia"/>
          <w:sz w:val="24"/>
        </w:rPr>
        <w:t>本仕様書は、「紀の川市介護予防・日常生活支援総合事業実施要綱」（以下「要綱」という。）</w:t>
      </w:r>
      <w:r w:rsidR="00D656DE" w:rsidRPr="00443F39">
        <w:rPr>
          <w:rFonts w:asciiTheme="majorEastAsia" w:eastAsiaTheme="majorEastAsia" w:hAnsiTheme="majorEastAsia" w:hint="eastAsia"/>
          <w:sz w:val="24"/>
        </w:rPr>
        <w:t>の</w:t>
      </w:r>
      <w:r w:rsidRPr="00443F39">
        <w:rPr>
          <w:rFonts w:asciiTheme="majorEastAsia" w:eastAsiaTheme="majorEastAsia" w:hAnsiTheme="majorEastAsia" w:hint="eastAsia"/>
          <w:sz w:val="24"/>
        </w:rPr>
        <w:t>第５条第</w:t>
      </w:r>
      <w:r w:rsidR="001E5C3D">
        <w:rPr>
          <w:rFonts w:asciiTheme="majorEastAsia" w:eastAsiaTheme="majorEastAsia" w:hAnsiTheme="majorEastAsia" w:hint="eastAsia"/>
          <w:sz w:val="24"/>
        </w:rPr>
        <w:t>３</w:t>
      </w:r>
      <w:r w:rsidRPr="00443F39">
        <w:rPr>
          <w:rFonts w:asciiTheme="majorEastAsia" w:eastAsiaTheme="majorEastAsia" w:hAnsiTheme="majorEastAsia" w:hint="eastAsia"/>
          <w:sz w:val="24"/>
        </w:rPr>
        <w:t>項の規定</w:t>
      </w:r>
      <w:r w:rsidR="00652C3E" w:rsidRPr="00443F39">
        <w:rPr>
          <w:rFonts w:asciiTheme="majorEastAsia" w:eastAsiaTheme="majorEastAsia" w:hAnsiTheme="majorEastAsia" w:hint="eastAsia"/>
          <w:sz w:val="24"/>
        </w:rPr>
        <w:t>及び「紀の川市介護予防日常生活支援総合事業ガイドライン」</w:t>
      </w:r>
      <w:r w:rsidR="00D656DE" w:rsidRPr="00443F39">
        <w:rPr>
          <w:rFonts w:asciiTheme="majorEastAsia" w:eastAsiaTheme="majorEastAsia" w:hAnsiTheme="majorEastAsia" w:hint="eastAsia"/>
          <w:sz w:val="24"/>
        </w:rPr>
        <w:t>（以下「ガイドライン」という。）</w:t>
      </w:r>
      <w:r w:rsidRPr="00443F39">
        <w:rPr>
          <w:rFonts w:asciiTheme="majorEastAsia" w:eastAsiaTheme="majorEastAsia" w:hAnsiTheme="majorEastAsia" w:hint="eastAsia"/>
          <w:sz w:val="24"/>
        </w:rPr>
        <w:t>に基づき、</w:t>
      </w:r>
      <w:r w:rsidR="00D656DE" w:rsidRPr="00443F39">
        <w:rPr>
          <w:rFonts w:asciiTheme="majorEastAsia" w:eastAsiaTheme="majorEastAsia" w:hAnsiTheme="majorEastAsia" w:hint="eastAsia"/>
          <w:sz w:val="24"/>
        </w:rPr>
        <w:t>通所型サービス</w:t>
      </w:r>
      <w:r w:rsidR="00380DC5" w:rsidRPr="00443F39">
        <w:rPr>
          <w:rFonts w:asciiTheme="majorEastAsia" w:eastAsiaTheme="majorEastAsia" w:hAnsiTheme="majorEastAsia" w:hint="eastAsia"/>
          <w:sz w:val="24"/>
        </w:rPr>
        <w:t>Ｃ</w:t>
      </w:r>
      <w:r w:rsidRPr="00443F39">
        <w:rPr>
          <w:rFonts w:asciiTheme="majorEastAsia" w:eastAsiaTheme="majorEastAsia" w:hAnsiTheme="majorEastAsia" w:hint="eastAsia"/>
          <w:sz w:val="24"/>
        </w:rPr>
        <w:t>の円滑かつ適正な実施に必要な</w:t>
      </w:r>
      <w:r w:rsidR="00D656DE" w:rsidRPr="00443F39">
        <w:rPr>
          <w:rFonts w:asciiTheme="majorEastAsia" w:eastAsiaTheme="majorEastAsia" w:hAnsiTheme="majorEastAsia" w:hint="eastAsia"/>
          <w:sz w:val="24"/>
        </w:rPr>
        <w:t>事項を以下のように</w:t>
      </w:r>
      <w:r w:rsidRPr="00443F39">
        <w:rPr>
          <w:rFonts w:asciiTheme="majorEastAsia" w:eastAsiaTheme="majorEastAsia" w:hAnsiTheme="majorEastAsia" w:hint="eastAsia"/>
          <w:sz w:val="24"/>
        </w:rPr>
        <w:t>定めるものと</w:t>
      </w:r>
      <w:r w:rsidR="00D656DE" w:rsidRPr="00443F39">
        <w:rPr>
          <w:rFonts w:asciiTheme="majorEastAsia" w:eastAsiaTheme="majorEastAsia" w:hAnsiTheme="majorEastAsia" w:hint="eastAsia"/>
          <w:sz w:val="24"/>
        </w:rPr>
        <w:t>します</w:t>
      </w:r>
      <w:r w:rsidRPr="00443F39">
        <w:rPr>
          <w:rFonts w:asciiTheme="majorEastAsia" w:eastAsiaTheme="majorEastAsia" w:hAnsiTheme="majorEastAsia" w:hint="eastAsia"/>
          <w:sz w:val="24"/>
        </w:rPr>
        <w:t>。</w:t>
      </w:r>
    </w:p>
    <w:p w:rsidR="00966B7F" w:rsidRPr="00443F39" w:rsidRDefault="00966B7F" w:rsidP="00966B7F">
      <w:pPr>
        <w:rPr>
          <w:rFonts w:asciiTheme="majorEastAsia" w:eastAsiaTheme="majorEastAsia" w:hAnsiTheme="majorEastAsia"/>
          <w:sz w:val="24"/>
        </w:rPr>
      </w:pPr>
    </w:p>
    <w:p w:rsidR="00966B7F" w:rsidRPr="00443F39" w:rsidRDefault="00966B7F" w:rsidP="00966B7F">
      <w:pPr>
        <w:rPr>
          <w:rFonts w:asciiTheme="majorEastAsia" w:eastAsiaTheme="majorEastAsia" w:hAnsiTheme="majorEastAsia"/>
          <w:b/>
          <w:sz w:val="24"/>
        </w:rPr>
      </w:pPr>
      <w:r w:rsidRPr="00443F39">
        <w:rPr>
          <w:rFonts w:asciiTheme="majorEastAsia" w:eastAsiaTheme="majorEastAsia" w:hAnsiTheme="majorEastAsia" w:hint="eastAsia"/>
          <w:b/>
          <w:sz w:val="24"/>
          <w:bdr w:val="single" w:sz="4" w:space="0" w:color="auto"/>
        </w:rPr>
        <w:t>１ 対象者の状態像</w:t>
      </w:r>
    </w:p>
    <w:p w:rsidR="00966B7F" w:rsidRPr="00443F39" w:rsidRDefault="00966B7F" w:rsidP="00762B90">
      <w:pPr>
        <w:ind w:leftChars="100" w:left="570" w:hangingChars="150" w:hanging="360"/>
        <w:rPr>
          <w:rFonts w:asciiTheme="majorEastAsia" w:eastAsiaTheme="majorEastAsia" w:hAnsiTheme="majorEastAsia"/>
          <w:sz w:val="24"/>
        </w:rPr>
      </w:pPr>
      <w:r w:rsidRPr="00443F39">
        <w:rPr>
          <w:rFonts w:asciiTheme="majorEastAsia" w:eastAsiaTheme="majorEastAsia" w:hAnsiTheme="majorEastAsia" w:hint="eastAsia"/>
          <w:sz w:val="24"/>
        </w:rPr>
        <w:t>（１）入浴、排せつ、食事</w:t>
      </w:r>
      <w:r w:rsidR="00380DC5" w:rsidRPr="00443F39">
        <w:rPr>
          <w:rFonts w:asciiTheme="majorEastAsia" w:eastAsiaTheme="majorEastAsia" w:hAnsiTheme="majorEastAsia" w:hint="eastAsia"/>
          <w:sz w:val="24"/>
        </w:rPr>
        <w:t>、買物、調理、洗濯などの生活機能を、通所により専門職の指導を受けながら短期集中的にトレーニングすることで、生活機能の向上が見込め</w:t>
      </w:r>
      <w:r w:rsidR="000546D9" w:rsidRPr="00443F39">
        <w:rPr>
          <w:rFonts w:asciiTheme="majorEastAsia" w:eastAsiaTheme="majorEastAsia" w:hAnsiTheme="majorEastAsia" w:hint="eastAsia"/>
          <w:sz w:val="24"/>
        </w:rPr>
        <w:t>自立した生活が営める者</w:t>
      </w:r>
    </w:p>
    <w:p w:rsidR="00966B7F" w:rsidRPr="00443F39" w:rsidRDefault="00966B7F" w:rsidP="00966B7F">
      <w:pPr>
        <w:ind w:firstLineChars="100" w:firstLine="240"/>
        <w:rPr>
          <w:rFonts w:asciiTheme="majorEastAsia" w:eastAsiaTheme="majorEastAsia" w:hAnsiTheme="majorEastAsia"/>
          <w:sz w:val="24"/>
        </w:rPr>
      </w:pPr>
      <w:r w:rsidRPr="00443F39">
        <w:rPr>
          <w:rFonts w:asciiTheme="majorEastAsia" w:eastAsiaTheme="majorEastAsia" w:hAnsiTheme="majorEastAsia" w:hint="eastAsia"/>
          <w:sz w:val="24"/>
        </w:rPr>
        <w:t>（２）運動を行うことにより自分で出来る行為を増やしたいという意欲が伺える者</w:t>
      </w:r>
    </w:p>
    <w:p w:rsidR="00966B7F" w:rsidRPr="00443F39" w:rsidRDefault="00966B7F" w:rsidP="00966B7F">
      <w:pPr>
        <w:ind w:firstLineChars="100" w:firstLine="240"/>
        <w:rPr>
          <w:rFonts w:asciiTheme="majorEastAsia" w:eastAsiaTheme="majorEastAsia" w:hAnsiTheme="majorEastAsia"/>
          <w:sz w:val="24"/>
        </w:rPr>
      </w:pPr>
      <w:r w:rsidRPr="00443F39">
        <w:rPr>
          <w:rFonts w:asciiTheme="majorEastAsia" w:eastAsiaTheme="majorEastAsia" w:hAnsiTheme="majorEastAsia" w:hint="eastAsia"/>
          <w:sz w:val="24"/>
        </w:rPr>
        <w:t>（３）社会参加に向けた活動の実践が必要な者</w:t>
      </w:r>
    </w:p>
    <w:p w:rsidR="00966B7F" w:rsidRPr="00443F39" w:rsidRDefault="00966B7F" w:rsidP="00966B7F">
      <w:pPr>
        <w:ind w:firstLineChars="100" w:firstLine="240"/>
        <w:rPr>
          <w:rFonts w:asciiTheme="majorEastAsia" w:eastAsiaTheme="majorEastAsia" w:hAnsiTheme="majorEastAsia"/>
          <w:sz w:val="24"/>
        </w:rPr>
      </w:pPr>
    </w:p>
    <w:p w:rsidR="00966B7F" w:rsidRPr="00443F39" w:rsidRDefault="00966B7F" w:rsidP="00966B7F">
      <w:pPr>
        <w:rPr>
          <w:rFonts w:asciiTheme="majorEastAsia" w:eastAsiaTheme="majorEastAsia" w:hAnsiTheme="majorEastAsia"/>
          <w:b/>
          <w:sz w:val="24"/>
        </w:rPr>
      </w:pPr>
      <w:r w:rsidRPr="00443F39">
        <w:rPr>
          <w:rFonts w:asciiTheme="majorEastAsia" w:eastAsiaTheme="majorEastAsia" w:hAnsiTheme="majorEastAsia" w:hint="eastAsia"/>
          <w:b/>
          <w:sz w:val="24"/>
          <w:bdr w:val="single" w:sz="4" w:space="0" w:color="auto"/>
        </w:rPr>
        <w:t>２ 業務内容</w:t>
      </w:r>
    </w:p>
    <w:p w:rsidR="00443F39" w:rsidRDefault="00443F39" w:rsidP="00966B7F">
      <w:pPr>
        <w:ind w:leftChars="100" w:left="210"/>
        <w:rPr>
          <w:rFonts w:asciiTheme="majorEastAsia" w:eastAsiaTheme="majorEastAsia" w:hAnsiTheme="majorEastAsia"/>
          <w:sz w:val="24"/>
        </w:rPr>
      </w:pPr>
      <w:r>
        <w:rPr>
          <w:rFonts w:asciiTheme="majorEastAsia" w:eastAsiaTheme="majorEastAsia" w:hAnsiTheme="majorEastAsia" w:hint="eastAsia"/>
          <w:sz w:val="24"/>
        </w:rPr>
        <w:t>（１）事業の内容</w:t>
      </w:r>
    </w:p>
    <w:p w:rsidR="00966B7F" w:rsidRPr="00443F39" w:rsidRDefault="00966B7F" w:rsidP="00443F39">
      <w:pPr>
        <w:ind w:leftChars="300" w:left="630" w:firstLineChars="100" w:firstLine="240"/>
        <w:rPr>
          <w:rFonts w:asciiTheme="majorEastAsia" w:eastAsiaTheme="majorEastAsia" w:hAnsiTheme="majorEastAsia"/>
          <w:sz w:val="24"/>
        </w:rPr>
      </w:pPr>
      <w:r w:rsidRPr="00443F39">
        <w:rPr>
          <w:rFonts w:asciiTheme="majorEastAsia" w:eastAsiaTheme="majorEastAsia" w:hAnsiTheme="majorEastAsia" w:hint="eastAsia"/>
          <w:sz w:val="24"/>
        </w:rPr>
        <w:t>要綱</w:t>
      </w:r>
      <w:r w:rsidR="001E457B" w:rsidRPr="00443F39">
        <w:rPr>
          <w:rFonts w:asciiTheme="majorEastAsia" w:eastAsiaTheme="majorEastAsia" w:hAnsiTheme="majorEastAsia" w:hint="eastAsia"/>
          <w:sz w:val="24"/>
        </w:rPr>
        <w:t>やガイドライン</w:t>
      </w:r>
      <w:r w:rsidRPr="00443F39">
        <w:rPr>
          <w:rFonts w:asciiTheme="majorEastAsia" w:eastAsiaTheme="majorEastAsia" w:hAnsiTheme="majorEastAsia" w:hint="eastAsia"/>
          <w:sz w:val="24"/>
        </w:rPr>
        <w:t>に基づき、</w:t>
      </w:r>
      <w:r w:rsidR="00443F39">
        <w:rPr>
          <w:rFonts w:asciiTheme="majorEastAsia" w:eastAsiaTheme="majorEastAsia" w:hAnsiTheme="majorEastAsia" w:hint="eastAsia"/>
          <w:sz w:val="24"/>
        </w:rPr>
        <w:t>生活</w:t>
      </w:r>
      <w:r w:rsidRPr="00443F39">
        <w:rPr>
          <w:rFonts w:asciiTheme="majorEastAsia" w:eastAsiaTheme="majorEastAsia" w:hAnsiTheme="majorEastAsia" w:hint="eastAsia"/>
          <w:sz w:val="24"/>
        </w:rPr>
        <w:t>機能の維持、向上を図る観点から</w:t>
      </w:r>
      <w:r w:rsidR="00380DC5" w:rsidRPr="00443F39">
        <w:rPr>
          <w:rFonts w:asciiTheme="majorEastAsia" w:eastAsiaTheme="majorEastAsia" w:hAnsiTheme="majorEastAsia" w:hint="eastAsia"/>
          <w:sz w:val="24"/>
        </w:rPr>
        <w:t>専門職の指導のもと</w:t>
      </w:r>
      <w:r w:rsidR="00443F39">
        <w:rPr>
          <w:rFonts w:asciiTheme="majorEastAsia" w:eastAsiaTheme="majorEastAsia" w:hAnsiTheme="majorEastAsia" w:hint="eastAsia"/>
          <w:sz w:val="24"/>
        </w:rPr>
        <w:t>、生活動作の改善や</w:t>
      </w:r>
      <w:r w:rsidR="00380DC5" w:rsidRPr="00443F39">
        <w:rPr>
          <w:rFonts w:asciiTheme="majorEastAsia" w:eastAsiaTheme="majorEastAsia" w:hAnsiTheme="majorEastAsia" w:hint="eastAsia"/>
          <w:sz w:val="24"/>
        </w:rPr>
        <w:t>筋力トレーニング</w:t>
      </w:r>
      <w:r w:rsidR="00443F39">
        <w:rPr>
          <w:rFonts w:asciiTheme="majorEastAsia" w:eastAsiaTheme="majorEastAsia" w:hAnsiTheme="majorEastAsia" w:hint="eastAsia"/>
          <w:sz w:val="24"/>
        </w:rPr>
        <w:t>、</w:t>
      </w:r>
      <w:r w:rsidR="00380DC5" w:rsidRPr="00443F39">
        <w:rPr>
          <w:rFonts w:asciiTheme="majorEastAsia" w:eastAsiaTheme="majorEastAsia" w:hAnsiTheme="majorEastAsia" w:hint="eastAsia"/>
          <w:sz w:val="24"/>
        </w:rPr>
        <w:t>ストレッチなどを通所形態で行い、また、自宅での運動に関しても提案し、事業が終了した後もセルフケアマネジメントできるようサービスを提供する</w:t>
      </w:r>
      <w:r w:rsidR="001E457B" w:rsidRPr="00443F39">
        <w:rPr>
          <w:rFonts w:asciiTheme="majorEastAsia" w:eastAsiaTheme="majorEastAsia" w:hAnsiTheme="majorEastAsia" w:hint="eastAsia"/>
          <w:sz w:val="24"/>
        </w:rPr>
        <w:t>ものとします</w:t>
      </w:r>
      <w:r w:rsidRPr="00443F39">
        <w:rPr>
          <w:rFonts w:asciiTheme="majorEastAsia" w:eastAsiaTheme="majorEastAsia" w:hAnsiTheme="majorEastAsia" w:hint="eastAsia"/>
          <w:sz w:val="24"/>
        </w:rPr>
        <w:t>。</w:t>
      </w:r>
    </w:p>
    <w:p w:rsidR="00877D93" w:rsidRPr="00443F39" w:rsidRDefault="00877D93" w:rsidP="00966B7F">
      <w:pPr>
        <w:ind w:leftChars="100" w:left="210"/>
        <w:rPr>
          <w:rFonts w:asciiTheme="majorEastAsia" w:eastAsiaTheme="majorEastAsia" w:hAnsiTheme="majorEastAsia"/>
          <w:sz w:val="24"/>
        </w:rPr>
      </w:pPr>
    </w:p>
    <w:p w:rsidR="00966B7F" w:rsidRPr="00443F39" w:rsidRDefault="00966B7F" w:rsidP="00966B7F">
      <w:pPr>
        <w:ind w:firstLineChars="100" w:firstLine="240"/>
        <w:rPr>
          <w:rFonts w:asciiTheme="majorEastAsia" w:eastAsiaTheme="majorEastAsia" w:hAnsiTheme="majorEastAsia"/>
          <w:sz w:val="24"/>
        </w:rPr>
      </w:pPr>
      <w:r w:rsidRPr="00443F39">
        <w:rPr>
          <w:rFonts w:asciiTheme="majorEastAsia" w:eastAsiaTheme="majorEastAsia" w:hAnsiTheme="majorEastAsia" w:hint="eastAsia"/>
          <w:sz w:val="24"/>
        </w:rPr>
        <w:t>（</w:t>
      </w:r>
      <w:r w:rsidR="00443F39">
        <w:rPr>
          <w:rFonts w:asciiTheme="majorEastAsia" w:eastAsiaTheme="majorEastAsia" w:hAnsiTheme="majorEastAsia" w:hint="eastAsia"/>
          <w:sz w:val="24"/>
        </w:rPr>
        <w:t>２</w:t>
      </w:r>
      <w:r w:rsidRPr="00443F39">
        <w:rPr>
          <w:rFonts w:asciiTheme="majorEastAsia" w:eastAsiaTheme="majorEastAsia" w:hAnsiTheme="majorEastAsia" w:hint="eastAsia"/>
          <w:sz w:val="24"/>
        </w:rPr>
        <w:t>）利用調整</w:t>
      </w:r>
    </w:p>
    <w:p w:rsidR="00652C3E" w:rsidRPr="00443F39" w:rsidRDefault="00966B7F" w:rsidP="001E5C3D">
      <w:pPr>
        <w:ind w:leftChars="300" w:left="630" w:firstLineChars="100" w:firstLine="240"/>
        <w:rPr>
          <w:rFonts w:asciiTheme="majorEastAsia" w:eastAsiaTheme="majorEastAsia" w:hAnsiTheme="majorEastAsia"/>
          <w:sz w:val="24"/>
        </w:rPr>
      </w:pPr>
      <w:r w:rsidRPr="00443F39">
        <w:rPr>
          <w:rFonts w:asciiTheme="majorEastAsia" w:eastAsiaTheme="majorEastAsia" w:hAnsiTheme="majorEastAsia" w:hint="eastAsia"/>
          <w:sz w:val="24"/>
        </w:rPr>
        <w:t>地域包括支援センター等から利用者を受付けし、</w:t>
      </w:r>
      <w:r w:rsidR="00FB4A0B" w:rsidRPr="00443F39">
        <w:rPr>
          <w:rFonts w:asciiTheme="majorEastAsia" w:eastAsiaTheme="majorEastAsia" w:hAnsiTheme="majorEastAsia" w:hint="eastAsia"/>
          <w:sz w:val="24"/>
        </w:rPr>
        <w:t>介護予防ケアマネジメント</w:t>
      </w:r>
      <w:r w:rsidR="00380DC5" w:rsidRPr="00443F39">
        <w:rPr>
          <w:rFonts w:asciiTheme="majorEastAsia" w:eastAsiaTheme="majorEastAsia" w:hAnsiTheme="majorEastAsia" w:hint="eastAsia"/>
          <w:sz w:val="24"/>
        </w:rPr>
        <w:t>Ｂ</w:t>
      </w:r>
      <w:r w:rsidR="00FB4A0B" w:rsidRPr="00443F39">
        <w:rPr>
          <w:rFonts w:asciiTheme="majorEastAsia" w:eastAsiaTheme="majorEastAsia" w:hAnsiTheme="majorEastAsia" w:hint="eastAsia"/>
          <w:sz w:val="24"/>
        </w:rPr>
        <w:t>により</w:t>
      </w:r>
      <w:r w:rsidRPr="00443F39">
        <w:rPr>
          <w:rFonts w:asciiTheme="majorEastAsia" w:eastAsiaTheme="majorEastAsia" w:hAnsiTheme="majorEastAsia" w:hint="eastAsia"/>
          <w:sz w:val="24"/>
        </w:rPr>
        <w:t>随時</w:t>
      </w:r>
      <w:r w:rsidR="00FB4A0B" w:rsidRPr="00443F39">
        <w:rPr>
          <w:rFonts w:asciiTheme="majorEastAsia" w:eastAsiaTheme="majorEastAsia" w:hAnsiTheme="majorEastAsia" w:hint="eastAsia"/>
          <w:sz w:val="24"/>
        </w:rPr>
        <w:t>利用を</w:t>
      </w:r>
      <w:r w:rsidRPr="00443F39">
        <w:rPr>
          <w:rFonts w:asciiTheme="majorEastAsia" w:eastAsiaTheme="majorEastAsia" w:hAnsiTheme="majorEastAsia" w:hint="eastAsia"/>
          <w:sz w:val="24"/>
        </w:rPr>
        <w:t>開始</w:t>
      </w:r>
      <w:r w:rsidR="001E457B" w:rsidRPr="00443F39">
        <w:rPr>
          <w:rFonts w:asciiTheme="majorEastAsia" w:eastAsiaTheme="majorEastAsia" w:hAnsiTheme="majorEastAsia" w:hint="eastAsia"/>
          <w:sz w:val="24"/>
        </w:rPr>
        <w:t>します</w:t>
      </w:r>
      <w:r w:rsidRPr="00443F39">
        <w:rPr>
          <w:rFonts w:asciiTheme="majorEastAsia" w:eastAsiaTheme="majorEastAsia" w:hAnsiTheme="majorEastAsia" w:hint="eastAsia"/>
          <w:sz w:val="24"/>
        </w:rPr>
        <w:t>。</w:t>
      </w:r>
    </w:p>
    <w:p w:rsidR="00966B7F" w:rsidRPr="00443F39" w:rsidRDefault="00966B7F" w:rsidP="001E5C3D">
      <w:pPr>
        <w:ind w:leftChars="300" w:left="630" w:firstLineChars="100" w:firstLine="240"/>
        <w:rPr>
          <w:rFonts w:asciiTheme="majorEastAsia" w:eastAsiaTheme="majorEastAsia" w:hAnsiTheme="majorEastAsia"/>
          <w:sz w:val="24"/>
        </w:rPr>
      </w:pPr>
      <w:r w:rsidRPr="00443F39">
        <w:rPr>
          <w:rFonts w:asciiTheme="majorEastAsia" w:eastAsiaTheme="majorEastAsia" w:hAnsiTheme="majorEastAsia" w:hint="eastAsia"/>
          <w:sz w:val="24"/>
        </w:rPr>
        <w:t>利用者への開始日等についての案内は、受注者が地域包括支援センター等に連絡</w:t>
      </w:r>
      <w:r w:rsidR="00443F39">
        <w:rPr>
          <w:rFonts w:asciiTheme="majorEastAsia" w:eastAsiaTheme="majorEastAsia" w:hAnsiTheme="majorEastAsia" w:hint="eastAsia"/>
          <w:sz w:val="24"/>
        </w:rPr>
        <w:t>・調整</w:t>
      </w:r>
      <w:r w:rsidRPr="00443F39">
        <w:rPr>
          <w:rFonts w:asciiTheme="majorEastAsia" w:eastAsiaTheme="majorEastAsia" w:hAnsiTheme="majorEastAsia" w:hint="eastAsia"/>
          <w:sz w:val="24"/>
        </w:rPr>
        <w:t>したうえで、</w:t>
      </w:r>
      <w:r w:rsidR="001E457B" w:rsidRPr="00443F39">
        <w:rPr>
          <w:rFonts w:asciiTheme="majorEastAsia" w:eastAsiaTheme="majorEastAsia" w:hAnsiTheme="majorEastAsia" w:hint="eastAsia"/>
          <w:sz w:val="24"/>
        </w:rPr>
        <w:t>利用者に連絡してください。</w:t>
      </w:r>
    </w:p>
    <w:p w:rsidR="00877D93" w:rsidRPr="00443F39" w:rsidRDefault="00877D93" w:rsidP="00FB4A0B">
      <w:pPr>
        <w:ind w:leftChars="200" w:left="420" w:firstLineChars="100" w:firstLine="240"/>
        <w:rPr>
          <w:rFonts w:asciiTheme="majorEastAsia" w:eastAsiaTheme="majorEastAsia" w:hAnsiTheme="majorEastAsia"/>
          <w:sz w:val="24"/>
        </w:rPr>
      </w:pPr>
    </w:p>
    <w:p w:rsidR="001E5C3D" w:rsidRPr="000265A6" w:rsidRDefault="001E5C3D" w:rsidP="001E5C3D">
      <w:pPr>
        <w:ind w:firstLineChars="100" w:firstLine="240"/>
        <w:rPr>
          <w:rFonts w:ascii="ＭＳ ゴシック" w:eastAsia="ＭＳ ゴシック" w:hAnsi="ＭＳ ゴシック"/>
          <w:sz w:val="24"/>
          <w:szCs w:val="24"/>
        </w:rPr>
      </w:pPr>
      <w:r w:rsidRPr="000265A6">
        <w:rPr>
          <w:rFonts w:ascii="ＭＳ ゴシック" w:eastAsia="ＭＳ ゴシック" w:hAnsi="ＭＳ ゴシック" w:hint="eastAsia"/>
          <w:sz w:val="24"/>
          <w:szCs w:val="24"/>
        </w:rPr>
        <w:t>（３）事前アセスメントと個別サービス計画の作成</w:t>
      </w:r>
    </w:p>
    <w:p w:rsidR="001E5C3D" w:rsidRPr="000265A6" w:rsidRDefault="001E5C3D" w:rsidP="001E5C3D">
      <w:pPr>
        <w:ind w:leftChars="300" w:left="630" w:firstLineChars="100" w:firstLine="240"/>
        <w:rPr>
          <w:rFonts w:ascii="ＭＳ ゴシック" w:eastAsia="ＭＳ ゴシック" w:hAnsi="ＭＳ ゴシック"/>
          <w:sz w:val="24"/>
          <w:szCs w:val="24"/>
        </w:rPr>
      </w:pPr>
      <w:r w:rsidRPr="000265A6">
        <w:rPr>
          <w:rFonts w:ascii="ＭＳ ゴシック" w:eastAsia="ＭＳ ゴシック" w:hAnsi="ＭＳ ゴシック" w:hint="eastAsia"/>
          <w:sz w:val="24"/>
          <w:szCs w:val="24"/>
        </w:rPr>
        <w:t>ア 初回アセスメント</w:t>
      </w:r>
    </w:p>
    <w:p w:rsidR="001E5C3D" w:rsidRPr="000265A6" w:rsidRDefault="00883C89" w:rsidP="00883C89">
      <w:pPr>
        <w:ind w:left="1"/>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1E5C3D" w:rsidRPr="000265A6">
        <w:rPr>
          <w:rFonts w:ascii="ＭＳ ゴシック" w:eastAsia="ＭＳ ゴシック" w:hAnsi="ＭＳ ゴシック" w:hint="eastAsia"/>
          <w:sz w:val="24"/>
          <w:szCs w:val="24"/>
        </w:rPr>
        <w:t>地域包括支援センターが作成した</w:t>
      </w:r>
    </w:p>
    <w:p w:rsidR="001E5C3D" w:rsidRDefault="001E5C3D" w:rsidP="001E5C3D">
      <w:pPr>
        <w:ind w:leftChars="300" w:left="630" w:firstLineChars="200" w:firstLine="480"/>
        <w:rPr>
          <w:rFonts w:ascii="ＭＳ ゴシック" w:eastAsia="ＭＳ ゴシック" w:hAnsi="ＭＳ ゴシック"/>
          <w:sz w:val="24"/>
          <w:szCs w:val="24"/>
        </w:rPr>
      </w:pPr>
      <w:r w:rsidRPr="000265A6">
        <w:rPr>
          <w:rFonts w:ascii="ＭＳ ゴシック" w:eastAsia="ＭＳ ゴシック" w:hAnsi="ＭＳ ゴシック" w:hint="eastAsia"/>
          <w:sz w:val="24"/>
          <w:szCs w:val="24"/>
        </w:rPr>
        <w:t>・利用者基本情報</w:t>
      </w:r>
    </w:p>
    <w:p w:rsidR="001E5C3D" w:rsidRPr="000265A6" w:rsidRDefault="001E5C3D" w:rsidP="001E5C3D">
      <w:pPr>
        <w:ind w:leftChars="300" w:left="630"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・興味・関心チェックシート</w:t>
      </w:r>
    </w:p>
    <w:p w:rsidR="001E5C3D" w:rsidRPr="000265A6" w:rsidRDefault="001E5C3D" w:rsidP="001E5C3D">
      <w:pPr>
        <w:ind w:leftChars="300" w:left="630" w:firstLineChars="200" w:firstLine="480"/>
        <w:rPr>
          <w:rFonts w:ascii="ＭＳ ゴシック" w:eastAsia="ＭＳ ゴシック" w:hAnsi="ＭＳ ゴシック"/>
          <w:sz w:val="24"/>
          <w:szCs w:val="24"/>
        </w:rPr>
      </w:pPr>
      <w:r w:rsidRPr="000265A6">
        <w:rPr>
          <w:rFonts w:ascii="ＭＳ ゴシック" w:eastAsia="ＭＳ ゴシック" w:hAnsi="ＭＳ ゴシック" w:hint="eastAsia"/>
          <w:sz w:val="24"/>
          <w:szCs w:val="24"/>
        </w:rPr>
        <w:t>・アセスメントシート</w:t>
      </w:r>
    </w:p>
    <w:p w:rsidR="001E5C3D" w:rsidRPr="000265A6" w:rsidRDefault="001E5C3D" w:rsidP="001E5C3D">
      <w:pPr>
        <w:ind w:leftChars="300" w:left="630" w:firstLineChars="200" w:firstLine="480"/>
        <w:rPr>
          <w:rFonts w:ascii="ＭＳ ゴシック" w:eastAsia="ＭＳ ゴシック" w:hAnsi="ＭＳ ゴシック"/>
          <w:sz w:val="24"/>
          <w:szCs w:val="24"/>
        </w:rPr>
      </w:pPr>
      <w:r w:rsidRPr="000265A6">
        <w:rPr>
          <w:rFonts w:ascii="ＭＳ ゴシック" w:eastAsia="ＭＳ ゴシック" w:hAnsi="ＭＳ ゴシック" w:hint="eastAsia"/>
          <w:sz w:val="24"/>
          <w:szCs w:val="24"/>
        </w:rPr>
        <w:t>・</w:t>
      </w:r>
      <w:r w:rsidR="00883C89">
        <w:rPr>
          <w:rFonts w:ascii="ＭＳ ゴシック" w:eastAsia="ＭＳ ゴシック" w:hAnsi="ＭＳ ゴシック" w:hint="eastAsia"/>
          <w:sz w:val="24"/>
          <w:szCs w:val="24"/>
        </w:rPr>
        <w:t>介護予防サービス・支援計画書</w:t>
      </w:r>
    </w:p>
    <w:p w:rsidR="001E457B" w:rsidRPr="00443F39" w:rsidRDefault="00883C89" w:rsidP="00883C89">
      <w:pPr>
        <w:rPr>
          <w:rFonts w:asciiTheme="majorEastAsia" w:eastAsiaTheme="majorEastAsia" w:hAnsiTheme="majorEastAsia"/>
          <w:sz w:val="24"/>
        </w:rPr>
      </w:pPr>
      <w:r>
        <w:rPr>
          <w:rFonts w:ascii="ＭＳ ゴシック" w:eastAsia="ＭＳ ゴシック" w:hAnsi="ＭＳ ゴシック" w:hint="eastAsia"/>
          <w:sz w:val="24"/>
          <w:szCs w:val="24"/>
        </w:rPr>
        <w:t xml:space="preserve">　　　　</w:t>
      </w:r>
      <w:r w:rsidR="001E5C3D" w:rsidRPr="000265A6">
        <w:rPr>
          <w:rFonts w:ascii="ＭＳ ゴシック" w:eastAsia="ＭＳ ゴシック" w:hAnsi="ＭＳ ゴシック" w:hint="eastAsia"/>
          <w:sz w:val="24"/>
          <w:szCs w:val="24"/>
        </w:rPr>
        <w:t>をもとに、利用者の状態の把握</w:t>
      </w:r>
      <w:r w:rsidR="001E5C3D">
        <w:rPr>
          <w:rFonts w:ascii="ＭＳ ゴシック" w:eastAsia="ＭＳ ゴシック" w:hAnsi="ＭＳ ゴシック" w:hint="eastAsia"/>
          <w:sz w:val="24"/>
          <w:szCs w:val="24"/>
        </w:rPr>
        <w:t>を</w:t>
      </w:r>
      <w:r w:rsidR="001E5C3D" w:rsidRPr="000265A6">
        <w:rPr>
          <w:rFonts w:ascii="ＭＳ ゴシック" w:eastAsia="ＭＳ ゴシック" w:hAnsi="ＭＳ ゴシック" w:hint="eastAsia"/>
          <w:sz w:val="24"/>
          <w:szCs w:val="24"/>
        </w:rPr>
        <w:t>行ってください。</w:t>
      </w:r>
    </w:p>
    <w:p w:rsidR="001E457B" w:rsidRPr="00443F39" w:rsidRDefault="001E457B" w:rsidP="001E457B">
      <w:pPr>
        <w:ind w:leftChars="300" w:left="630" w:firstLineChars="100" w:firstLine="240"/>
        <w:rPr>
          <w:rFonts w:asciiTheme="majorEastAsia" w:eastAsiaTheme="majorEastAsia" w:hAnsiTheme="majorEastAsia"/>
          <w:sz w:val="24"/>
        </w:rPr>
      </w:pPr>
    </w:p>
    <w:p w:rsidR="001E457B" w:rsidRDefault="00FB4A0B" w:rsidP="001E5C3D">
      <w:pPr>
        <w:ind w:leftChars="400" w:left="840" w:firstLineChars="100" w:firstLine="240"/>
        <w:rPr>
          <w:rFonts w:asciiTheme="majorEastAsia" w:eastAsiaTheme="majorEastAsia" w:hAnsiTheme="majorEastAsia"/>
          <w:sz w:val="24"/>
        </w:rPr>
      </w:pPr>
      <w:r w:rsidRPr="00443F39">
        <w:rPr>
          <w:rFonts w:asciiTheme="majorEastAsia" w:eastAsiaTheme="majorEastAsia" w:hAnsiTheme="majorEastAsia" w:hint="eastAsia"/>
          <w:sz w:val="24"/>
        </w:rPr>
        <w:t>機能向上に資するサービスを提供する場合は、</w:t>
      </w:r>
      <w:r w:rsidR="001E457B" w:rsidRPr="00443F39">
        <w:rPr>
          <w:rFonts w:asciiTheme="majorEastAsia" w:eastAsiaTheme="majorEastAsia" w:hAnsiTheme="majorEastAsia" w:hint="eastAsia"/>
          <w:sz w:val="24"/>
        </w:rPr>
        <w:t>さらに</w:t>
      </w:r>
      <w:r w:rsidR="00966B7F" w:rsidRPr="00443F39">
        <w:rPr>
          <w:rFonts w:asciiTheme="majorEastAsia" w:eastAsiaTheme="majorEastAsia" w:hAnsiTheme="majorEastAsia" w:hint="eastAsia"/>
          <w:sz w:val="24"/>
        </w:rPr>
        <w:t>利用者の身体機能の状況等について把握</w:t>
      </w:r>
      <w:r w:rsidRPr="00443F39">
        <w:rPr>
          <w:rFonts w:asciiTheme="majorEastAsia" w:eastAsiaTheme="majorEastAsia" w:hAnsiTheme="majorEastAsia" w:hint="eastAsia"/>
          <w:sz w:val="24"/>
        </w:rPr>
        <w:t>（聞き取りや体力測定等）・評価</w:t>
      </w:r>
      <w:r w:rsidR="00966B7F" w:rsidRPr="00443F39">
        <w:rPr>
          <w:rFonts w:asciiTheme="majorEastAsia" w:eastAsiaTheme="majorEastAsia" w:hAnsiTheme="majorEastAsia" w:hint="eastAsia"/>
          <w:sz w:val="24"/>
        </w:rPr>
        <w:t>をしたうえで、</w:t>
      </w:r>
      <w:r w:rsidR="001E457B" w:rsidRPr="00443F39">
        <w:rPr>
          <w:rFonts w:asciiTheme="majorEastAsia" w:eastAsiaTheme="majorEastAsia" w:hAnsiTheme="majorEastAsia" w:hint="eastAsia"/>
          <w:sz w:val="24"/>
        </w:rPr>
        <w:t>自宅での生活を念頭に置いた利用者の</w:t>
      </w:r>
      <w:r w:rsidR="00443F39">
        <w:rPr>
          <w:rFonts w:asciiTheme="majorEastAsia" w:eastAsiaTheme="majorEastAsia" w:hAnsiTheme="majorEastAsia" w:hint="eastAsia"/>
          <w:sz w:val="24"/>
        </w:rPr>
        <w:t>生活</w:t>
      </w:r>
      <w:r w:rsidR="001E457B" w:rsidRPr="00443F39">
        <w:rPr>
          <w:rFonts w:asciiTheme="majorEastAsia" w:eastAsiaTheme="majorEastAsia" w:hAnsiTheme="majorEastAsia" w:hint="eastAsia"/>
          <w:sz w:val="24"/>
        </w:rPr>
        <w:t>機能向上及び介護予防に資する支援内容を検討・立案してください</w:t>
      </w:r>
      <w:r w:rsidR="00966B7F" w:rsidRPr="00443F39">
        <w:rPr>
          <w:rFonts w:asciiTheme="majorEastAsia" w:eastAsiaTheme="majorEastAsia" w:hAnsiTheme="majorEastAsia" w:hint="eastAsia"/>
          <w:sz w:val="24"/>
        </w:rPr>
        <w:t>。</w:t>
      </w:r>
    </w:p>
    <w:p w:rsidR="00443F39" w:rsidRPr="00443F39" w:rsidRDefault="00443F39" w:rsidP="001E457B">
      <w:pPr>
        <w:ind w:leftChars="400" w:left="840"/>
        <w:rPr>
          <w:rFonts w:asciiTheme="majorEastAsia" w:eastAsiaTheme="majorEastAsia" w:hAnsiTheme="majorEastAsia"/>
          <w:sz w:val="24"/>
        </w:rPr>
      </w:pPr>
    </w:p>
    <w:p w:rsidR="00966B7F" w:rsidRPr="00443F39" w:rsidRDefault="00966B7F" w:rsidP="006A7676">
      <w:pPr>
        <w:ind w:firstLineChars="200" w:firstLine="480"/>
        <w:rPr>
          <w:rFonts w:asciiTheme="majorEastAsia" w:eastAsiaTheme="majorEastAsia" w:hAnsiTheme="majorEastAsia"/>
          <w:sz w:val="24"/>
        </w:rPr>
      </w:pPr>
      <w:r w:rsidRPr="00443F39">
        <w:rPr>
          <w:rFonts w:asciiTheme="majorEastAsia" w:eastAsiaTheme="majorEastAsia" w:hAnsiTheme="majorEastAsia" w:hint="eastAsia"/>
          <w:sz w:val="24"/>
        </w:rPr>
        <w:lastRenderedPageBreak/>
        <w:t>イ 個別サービス計画の作成</w:t>
      </w:r>
    </w:p>
    <w:p w:rsidR="001E457B" w:rsidRPr="00443F39" w:rsidRDefault="00966B7F" w:rsidP="006A7676">
      <w:pPr>
        <w:ind w:leftChars="300" w:left="630" w:firstLineChars="100" w:firstLine="240"/>
        <w:rPr>
          <w:rFonts w:asciiTheme="majorEastAsia" w:eastAsiaTheme="majorEastAsia" w:hAnsiTheme="majorEastAsia"/>
          <w:sz w:val="24"/>
        </w:rPr>
      </w:pPr>
      <w:r w:rsidRPr="00443F39">
        <w:rPr>
          <w:rFonts w:asciiTheme="majorEastAsia" w:eastAsiaTheme="majorEastAsia" w:hAnsiTheme="majorEastAsia" w:hint="eastAsia"/>
          <w:sz w:val="24"/>
        </w:rPr>
        <w:t>初回アセスメントの結果を踏まえて、受注者は協働して、利用者とともに</w:t>
      </w:r>
      <w:r w:rsidR="00883C89">
        <w:rPr>
          <w:rFonts w:asciiTheme="majorEastAsia" w:eastAsiaTheme="majorEastAsia" w:hAnsiTheme="majorEastAsia" w:hint="eastAsia"/>
          <w:sz w:val="24"/>
        </w:rPr>
        <w:t>介護予防サービス・支援計画書</w:t>
      </w:r>
      <w:r w:rsidRPr="00443F39">
        <w:rPr>
          <w:rFonts w:asciiTheme="majorEastAsia" w:eastAsiaTheme="majorEastAsia" w:hAnsiTheme="majorEastAsia" w:hint="eastAsia"/>
          <w:sz w:val="24"/>
        </w:rPr>
        <w:t>に定められた目標を達成するための具体的な目標を定めた</w:t>
      </w:r>
      <w:r w:rsidR="006A7676" w:rsidRPr="00443F39">
        <w:rPr>
          <w:rFonts w:asciiTheme="majorEastAsia" w:eastAsiaTheme="majorEastAsia" w:hAnsiTheme="majorEastAsia" w:hint="eastAsia"/>
          <w:sz w:val="24"/>
        </w:rPr>
        <w:t>通所</w:t>
      </w:r>
      <w:r w:rsidRPr="00443F39">
        <w:rPr>
          <w:rFonts w:asciiTheme="majorEastAsia" w:eastAsiaTheme="majorEastAsia" w:hAnsiTheme="majorEastAsia" w:hint="eastAsia"/>
          <w:sz w:val="24"/>
        </w:rPr>
        <w:t>サービス</w:t>
      </w:r>
      <w:r w:rsidR="006A7676" w:rsidRPr="00443F39">
        <w:rPr>
          <w:rFonts w:asciiTheme="majorEastAsia" w:eastAsiaTheme="majorEastAsia" w:hAnsiTheme="majorEastAsia" w:hint="eastAsia"/>
          <w:sz w:val="24"/>
        </w:rPr>
        <w:t>計画</w:t>
      </w:r>
      <w:r w:rsidRPr="00443F39">
        <w:rPr>
          <w:rFonts w:asciiTheme="majorEastAsia" w:eastAsiaTheme="majorEastAsia" w:hAnsiTheme="majorEastAsia" w:hint="eastAsia"/>
          <w:sz w:val="24"/>
        </w:rPr>
        <w:t>を作成</w:t>
      </w:r>
      <w:r w:rsidR="001E457B" w:rsidRPr="00443F39">
        <w:rPr>
          <w:rFonts w:asciiTheme="majorEastAsia" w:eastAsiaTheme="majorEastAsia" w:hAnsiTheme="majorEastAsia" w:hint="eastAsia"/>
          <w:sz w:val="24"/>
        </w:rPr>
        <w:t>してください</w:t>
      </w:r>
      <w:r w:rsidRPr="00443F39">
        <w:rPr>
          <w:rFonts w:asciiTheme="majorEastAsia" w:eastAsiaTheme="majorEastAsia" w:hAnsiTheme="majorEastAsia" w:hint="eastAsia"/>
          <w:sz w:val="24"/>
        </w:rPr>
        <w:t>。</w:t>
      </w:r>
    </w:p>
    <w:p w:rsidR="00966B7F" w:rsidRPr="00443F39" w:rsidRDefault="00966B7F" w:rsidP="006A7676">
      <w:pPr>
        <w:ind w:leftChars="300" w:left="630" w:firstLineChars="100" w:firstLine="240"/>
        <w:rPr>
          <w:rFonts w:asciiTheme="majorEastAsia" w:eastAsiaTheme="majorEastAsia" w:hAnsiTheme="majorEastAsia"/>
          <w:sz w:val="24"/>
        </w:rPr>
      </w:pPr>
      <w:r w:rsidRPr="00443F39">
        <w:rPr>
          <w:rFonts w:asciiTheme="majorEastAsia" w:eastAsiaTheme="majorEastAsia" w:hAnsiTheme="majorEastAsia" w:hint="eastAsia"/>
          <w:sz w:val="24"/>
        </w:rPr>
        <w:t>その際、</w:t>
      </w:r>
      <w:r w:rsidR="000B2568" w:rsidRPr="00443F39">
        <w:rPr>
          <w:rFonts w:asciiTheme="majorEastAsia" w:eastAsiaTheme="majorEastAsia" w:hAnsiTheme="majorEastAsia" w:hint="eastAsia"/>
          <w:sz w:val="24"/>
        </w:rPr>
        <w:t>サービス事業終了後も</w:t>
      </w:r>
      <w:r w:rsidRPr="00443F39">
        <w:rPr>
          <w:rFonts w:asciiTheme="majorEastAsia" w:eastAsiaTheme="majorEastAsia" w:hAnsiTheme="majorEastAsia" w:hint="eastAsia"/>
          <w:sz w:val="24"/>
        </w:rPr>
        <w:t>住み慣れた地域で実施されている地域活動や自助努力によって継続した運動習慣（自主的な運動）</w:t>
      </w:r>
      <w:r w:rsidR="000B2568" w:rsidRPr="00443F39">
        <w:rPr>
          <w:rFonts w:asciiTheme="majorEastAsia" w:eastAsiaTheme="majorEastAsia" w:hAnsiTheme="majorEastAsia" w:hint="eastAsia"/>
          <w:sz w:val="24"/>
        </w:rPr>
        <w:t>等の定着に繋がるように目標設定を行ってください</w:t>
      </w:r>
      <w:r w:rsidRPr="00443F39">
        <w:rPr>
          <w:rFonts w:asciiTheme="majorEastAsia" w:eastAsiaTheme="majorEastAsia" w:hAnsiTheme="majorEastAsia" w:hint="eastAsia"/>
          <w:sz w:val="24"/>
        </w:rPr>
        <w:t>。</w:t>
      </w:r>
    </w:p>
    <w:p w:rsidR="00966B7F" w:rsidRDefault="00966B7F" w:rsidP="006A7676">
      <w:pPr>
        <w:ind w:leftChars="300" w:left="630" w:firstLineChars="100" w:firstLine="240"/>
        <w:rPr>
          <w:rFonts w:asciiTheme="majorEastAsia" w:eastAsiaTheme="majorEastAsia" w:hAnsiTheme="majorEastAsia"/>
          <w:sz w:val="24"/>
        </w:rPr>
      </w:pPr>
      <w:r w:rsidRPr="00443F39">
        <w:rPr>
          <w:rFonts w:asciiTheme="majorEastAsia" w:eastAsiaTheme="majorEastAsia" w:hAnsiTheme="majorEastAsia" w:hint="eastAsia"/>
          <w:sz w:val="24"/>
        </w:rPr>
        <w:t>また、立案した目標</w:t>
      </w:r>
      <w:r w:rsidR="000B2568" w:rsidRPr="00443F39">
        <w:rPr>
          <w:rFonts w:asciiTheme="majorEastAsia" w:eastAsiaTheme="majorEastAsia" w:hAnsiTheme="majorEastAsia" w:hint="eastAsia"/>
          <w:sz w:val="24"/>
        </w:rPr>
        <w:t>や利用者の希望等</w:t>
      </w:r>
      <w:r w:rsidRPr="00443F39">
        <w:rPr>
          <w:rFonts w:asciiTheme="majorEastAsia" w:eastAsiaTheme="majorEastAsia" w:hAnsiTheme="majorEastAsia" w:hint="eastAsia"/>
          <w:sz w:val="24"/>
        </w:rPr>
        <w:t>を盛り込み</w:t>
      </w:r>
      <w:r w:rsidR="000B2568" w:rsidRPr="00443F39">
        <w:rPr>
          <w:rFonts w:asciiTheme="majorEastAsia" w:eastAsiaTheme="majorEastAsia" w:hAnsiTheme="majorEastAsia" w:hint="eastAsia"/>
          <w:sz w:val="24"/>
        </w:rPr>
        <w:t>策定した通所サービス計画については、利用者に提示し、納得の上で事業内容を決定してください</w:t>
      </w:r>
      <w:r w:rsidRPr="00443F39">
        <w:rPr>
          <w:rFonts w:asciiTheme="majorEastAsia" w:eastAsiaTheme="majorEastAsia" w:hAnsiTheme="majorEastAsia" w:hint="eastAsia"/>
          <w:sz w:val="24"/>
        </w:rPr>
        <w:t>。</w:t>
      </w:r>
    </w:p>
    <w:p w:rsidR="00443F39" w:rsidRDefault="00443F39" w:rsidP="00443F39">
      <w:pPr>
        <w:rPr>
          <w:rFonts w:asciiTheme="majorEastAsia" w:eastAsiaTheme="majorEastAsia" w:hAnsiTheme="majorEastAsia"/>
          <w:sz w:val="24"/>
        </w:rPr>
      </w:pPr>
    </w:p>
    <w:p w:rsidR="00443F39" w:rsidRPr="00443F39" w:rsidRDefault="00443F39" w:rsidP="00443F39">
      <w:pPr>
        <w:rPr>
          <w:rFonts w:asciiTheme="majorEastAsia" w:eastAsiaTheme="majorEastAsia" w:hAnsiTheme="majorEastAsia"/>
          <w:sz w:val="24"/>
        </w:rPr>
      </w:pPr>
      <w:r>
        <w:rPr>
          <w:rFonts w:asciiTheme="majorEastAsia" w:eastAsiaTheme="majorEastAsia" w:hAnsiTheme="majorEastAsia" w:hint="eastAsia"/>
          <w:sz w:val="24"/>
        </w:rPr>
        <w:t>（４）サービスの提供</w:t>
      </w:r>
    </w:p>
    <w:p w:rsidR="00966B7F" w:rsidRPr="00443F39" w:rsidRDefault="00443F39" w:rsidP="001E5C3D">
      <w:pPr>
        <w:ind w:leftChars="300" w:left="870" w:hangingChars="100" w:hanging="240"/>
        <w:rPr>
          <w:rFonts w:asciiTheme="majorEastAsia" w:eastAsiaTheme="majorEastAsia" w:hAnsiTheme="majorEastAsia"/>
          <w:sz w:val="24"/>
        </w:rPr>
      </w:pPr>
      <w:r>
        <w:rPr>
          <w:rFonts w:asciiTheme="majorEastAsia" w:eastAsiaTheme="majorEastAsia" w:hAnsiTheme="majorEastAsia" w:hint="eastAsia"/>
          <w:sz w:val="24"/>
        </w:rPr>
        <w:t xml:space="preserve">ア　</w:t>
      </w:r>
      <w:r w:rsidRPr="000265A6">
        <w:rPr>
          <w:rFonts w:ascii="ＭＳ ゴシック" w:eastAsia="ＭＳ ゴシック" w:hAnsi="ＭＳ ゴシック" w:hint="eastAsia"/>
          <w:sz w:val="24"/>
          <w:szCs w:val="24"/>
        </w:rPr>
        <w:t>地域包括支援センターから提出される</w:t>
      </w:r>
      <w:r w:rsidR="00883C89">
        <w:rPr>
          <w:rFonts w:ascii="ＭＳ ゴシック" w:eastAsia="ＭＳ ゴシック" w:hAnsi="ＭＳ ゴシック" w:hint="eastAsia"/>
          <w:sz w:val="24"/>
          <w:szCs w:val="24"/>
        </w:rPr>
        <w:t>介護予防サービス・支援計画書</w:t>
      </w:r>
      <w:r w:rsidR="001E5C3D">
        <w:rPr>
          <w:rFonts w:ascii="ＭＳ ゴシック" w:eastAsia="ＭＳ ゴシック" w:hAnsi="ＭＳ ゴシック" w:hint="eastAsia"/>
          <w:sz w:val="24"/>
          <w:szCs w:val="24"/>
        </w:rPr>
        <w:t>に基づき、その目標を達成するため以下のことに留意し、</w:t>
      </w:r>
      <w:r w:rsidRPr="000265A6">
        <w:rPr>
          <w:rFonts w:ascii="ＭＳ ゴシック" w:eastAsia="ＭＳ ゴシック" w:hAnsi="ＭＳ ゴシック" w:hint="eastAsia"/>
          <w:sz w:val="24"/>
          <w:szCs w:val="24"/>
        </w:rPr>
        <w:t>必要なサービスを提供してください。</w:t>
      </w:r>
    </w:p>
    <w:p w:rsidR="00966B7F" w:rsidRPr="00443F39" w:rsidRDefault="00883C89" w:rsidP="00883C89">
      <w:pPr>
        <w:ind w:left="869" w:hangingChars="362" w:hanging="869"/>
        <w:rPr>
          <w:rFonts w:asciiTheme="majorEastAsia" w:eastAsiaTheme="majorEastAsia" w:hAnsiTheme="majorEastAsia"/>
          <w:sz w:val="24"/>
        </w:rPr>
      </w:pPr>
      <w:r>
        <w:rPr>
          <w:rFonts w:asciiTheme="majorEastAsia" w:eastAsiaTheme="majorEastAsia" w:hAnsiTheme="majorEastAsia" w:hint="eastAsia"/>
          <w:sz w:val="24"/>
        </w:rPr>
        <w:t xml:space="preserve">　　　</w:t>
      </w:r>
      <w:r w:rsidR="00966B7F" w:rsidRPr="00443F39">
        <w:rPr>
          <w:rFonts w:asciiTheme="majorEastAsia" w:eastAsiaTheme="majorEastAsia" w:hAnsiTheme="majorEastAsia" w:hint="eastAsia"/>
          <w:sz w:val="24"/>
        </w:rPr>
        <w:t>（ア）初回アセスメントに基づき設定された目標及び事業内容を鑑み事業を行</w:t>
      </w:r>
      <w:r w:rsidR="000B2568" w:rsidRPr="00443F39">
        <w:rPr>
          <w:rFonts w:asciiTheme="majorEastAsia" w:eastAsiaTheme="majorEastAsia" w:hAnsiTheme="majorEastAsia" w:hint="eastAsia"/>
          <w:sz w:val="24"/>
        </w:rPr>
        <w:t>うこと。</w:t>
      </w:r>
    </w:p>
    <w:p w:rsidR="006A7676" w:rsidRPr="00443F39" w:rsidRDefault="00883C89" w:rsidP="00883C89">
      <w:pPr>
        <w:ind w:left="1"/>
        <w:rPr>
          <w:rFonts w:asciiTheme="majorEastAsia" w:eastAsiaTheme="majorEastAsia" w:hAnsiTheme="majorEastAsia"/>
          <w:sz w:val="24"/>
        </w:rPr>
      </w:pPr>
      <w:r>
        <w:rPr>
          <w:rFonts w:asciiTheme="majorEastAsia" w:eastAsiaTheme="majorEastAsia" w:hAnsiTheme="majorEastAsia" w:hint="eastAsia"/>
          <w:sz w:val="24"/>
        </w:rPr>
        <w:t xml:space="preserve">　　　（イ）</w:t>
      </w:r>
      <w:r w:rsidR="000B2568" w:rsidRPr="00443F39">
        <w:rPr>
          <w:rFonts w:asciiTheme="majorEastAsia" w:eastAsiaTheme="majorEastAsia" w:hAnsiTheme="majorEastAsia" w:hint="eastAsia"/>
          <w:sz w:val="24"/>
        </w:rPr>
        <w:t>介護保険法の基本理念を鑑みた支援を行うこと</w:t>
      </w:r>
      <w:r w:rsidR="00966B7F" w:rsidRPr="00443F39">
        <w:rPr>
          <w:rFonts w:asciiTheme="majorEastAsia" w:eastAsiaTheme="majorEastAsia" w:hAnsiTheme="majorEastAsia" w:hint="eastAsia"/>
          <w:sz w:val="24"/>
        </w:rPr>
        <w:t xml:space="preserve">。 </w:t>
      </w:r>
    </w:p>
    <w:p w:rsidR="00966B7F" w:rsidRPr="00443F39" w:rsidRDefault="00883C89" w:rsidP="00883C89">
      <w:pPr>
        <w:ind w:left="1133" w:hangingChars="472" w:hanging="1133"/>
        <w:rPr>
          <w:rFonts w:asciiTheme="majorEastAsia" w:eastAsiaTheme="majorEastAsia" w:hAnsiTheme="majorEastAsia"/>
          <w:sz w:val="24"/>
        </w:rPr>
      </w:pPr>
      <w:r>
        <w:rPr>
          <w:rFonts w:asciiTheme="majorEastAsia" w:eastAsiaTheme="majorEastAsia" w:hAnsiTheme="majorEastAsia" w:hint="eastAsia"/>
          <w:sz w:val="24"/>
        </w:rPr>
        <w:t xml:space="preserve">　　　</w:t>
      </w:r>
      <w:r w:rsidR="00966B7F" w:rsidRPr="00443F39">
        <w:rPr>
          <w:rFonts w:asciiTheme="majorEastAsia" w:eastAsiaTheme="majorEastAsia" w:hAnsiTheme="majorEastAsia" w:hint="eastAsia"/>
          <w:sz w:val="24"/>
        </w:rPr>
        <w:t>（ウ）利用者</w:t>
      </w:r>
      <w:r w:rsidR="00443F39">
        <w:rPr>
          <w:rFonts w:asciiTheme="majorEastAsia" w:eastAsiaTheme="majorEastAsia" w:hAnsiTheme="majorEastAsia" w:hint="eastAsia"/>
          <w:sz w:val="24"/>
        </w:rPr>
        <w:t>の体調の聞き取りや</w:t>
      </w:r>
      <w:r w:rsidR="00966B7F" w:rsidRPr="00443F39">
        <w:rPr>
          <w:rFonts w:asciiTheme="majorEastAsia" w:eastAsiaTheme="majorEastAsia" w:hAnsiTheme="majorEastAsia" w:hint="eastAsia"/>
          <w:sz w:val="24"/>
        </w:rPr>
        <w:t>バイタルチェックに基づき、</w:t>
      </w:r>
      <w:r w:rsidR="00B51A6E" w:rsidRPr="00443F39">
        <w:rPr>
          <w:rFonts w:asciiTheme="majorEastAsia" w:eastAsiaTheme="majorEastAsia" w:hAnsiTheme="majorEastAsia" w:hint="eastAsia"/>
          <w:sz w:val="24"/>
        </w:rPr>
        <w:t>専門職</w:t>
      </w:r>
      <w:r w:rsidR="00966B7F" w:rsidRPr="00443F39">
        <w:rPr>
          <w:rFonts w:asciiTheme="majorEastAsia" w:eastAsiaTheme="majorEastAsia" w:hAnsiTheme="majorEastAsia" w:hint="eastAsia"/>
          <w:sz w:val="24"/>
        </w:rPr>
        <w:t>が事業実施の可否を判断すること。</w:t>
      </w:r>
    </w:p>
    <w:p w:rsidR="00966B7F" w:rsidRDefault="00883C89" w:rsidP="00883C89">
      <w:pPr>
        <w:rPr>
          <w:rFonts w:asciiTheme="majorEastAsia" w:eastAsiaTheme="majorEastAsia" w:hAnsiTheme="majorEastAsia"/>
          <w:sz w:val="24"/>
        </w:rPr>
      </w:pPr>
      <w:r>
        <w:rPr>
          <w:rFonts w:asciiTheme="majorEastAsia" w:eastAsiaTheme="majorEastAsia" w:hAnsiTheme="majorEastAsia" w:hint="eastAsia"/>
          <w:sz w:val="24"/>
        </w:rPr>
        <w:t xml:space="preserve">　　　</w:t>
      </w:r>
      <w:r w:rsidR="00966B7F" w:rsidRPr="00443F39">
        <w:rPr>
          <w:rFonts w:asciiTheme="majorEastAsia" w:eastAsiaTheme="majorEastAsia" w:hAnsiTheme="majorEastAsia" w:hint="eastAsia"/>
          <w:sz w:val="24"/>
        </w:rPr>
        <w:t>（エ）利用者が継続して楽しく</w:t>
      </w:r>
      <w:r w:rsidR="00443F39">
        <w:rPr>
          <w:rFonts w:asciiTheme="majorEastAsia" w:eastAsiaTheme="majorEastAsia" w:hAnsiTheme="majorEastAsia" w:hint="eastAsia"/>
          <w:sz w:val="24"/>
        </w:rPr>
        <w:t>利用</w:t>
      </w:r>
      <w:r w:rsidR="00966B7F" w:rsidRPr="00443F39">
        <w:rPr>
          <w:rFonts w:asciiTheme="majorEastAsia" w:eastAsiaTheme="majorEastAsia" w:hAnsiTheme="majorEastAsia" w:hint="eastAsia"/>
          <w:sz w:val="24"/>
        </w:rPr>
        <w:t>できるような工夫をすること。</w:t>
      </w:r>
    </w:p>
    <w:p w:rsidR="00443F39" w:rsidRPr="00443F39" w:rsidRDefault="00443F39" w:rsidP="00877D93">
      <w:pPr>
        <w:ind w:firstLineChars="250" w:firstLine="600"/>
        <w:rPr>
          <w:rFonts w:asciiTheme="majorEastAsia" w:eastAsiaTheme="majorEastAsia" w:hAnsiTheme="majorEastAsia"/>
          <w:sz w:val="24"/>
        </w:rPr>
      </w:pPr>
    </w:p>
    <w:p w:rsidR="00443F39" w:rsidRDefault="00443F39" w:rsidP="001E5C3D">
      <w:pPr>
        <w:ind w:left="840" w:hangingChars="350" w:hanging="840"/>
        <w:rPr>
          <w:rFonts w:asciiTheme="majorEastAsia" w:eastAsiaTheme="majorEastAsia" w:hAnsiTheme="majorEastAsia"/>
          <w:sz w:val="24"/>
        </w:rPr>
      </w:pPr>
      <w:r>
        <w:rPr>
          <w:rFonts w:asciiTheme="majorEastAsia" w:eastAsiaTheme="majorEastAsia" w:hAnsiTheme="majorEastAsia" w:hint="eastAsia"/>
          <w:sz w:val="24"/>
        </w:rPr>
        <w:t xml:space="preserve">　</w:t>
      </w:r>
      <w:r w:rsidR="001E5C3D">
        <w:rPr>
          <w:rFonts w:asciiTheme="majorEastAsia" w:eastAsiaTheme="majorEastAsia" w:hAnsiTheme="majorEastAsia" w:hint="eastAsia"/>
          <w:sz w:val="24"/>
        </w:rPr>
        <w:t xml:space="preserve">　</w:t>
      </w:r>
      <w:r>
        <w:rPr>
          <w:rFonts w:asciiTheme="majorEastAsia" w:eastAsiaTheme="majorEastAsia" w:hAnsiTheme="majorEastAsia" w:hint="eastAsia"/>
          <w:sz w:val="24"/>
        </w:rPr>
        <w:t xml:space="preserve"> イ </w:t>
      </w:r>
      <w:r w:rsidR="001E5C3D">
        <w:rPr>
          <w:rFonts w:ascii="ＭＳ ゴシック" w:eastAsia="ＭＳ ゴシック" w:hAnsi="ＭＳ ゴシック" w:hint="eastAsia"/>
          <w:sz w:val="24"/>
          <w:szCs w:val="24"/>
        </w:rPr>
        <w:t>利用者が</w:t>
      </w:r>
      <w:r w:rsidR="00883C89">
        <w:rPr>
          <w:rFonts w:ascii="ＭＳ ゴシック" w:eastAsia="ＭＳ ゴシック" w:hAnsi="ＭＳ ゴシック" w:hint="eastAsia"/>
          <w:sz w:val="24"/>
          <w:szCs w:val="24"/>
        </w:rPr>
        <w:t>介護予防サービス・支援計画書</w:t>
      </w:r>
      <w:r w:rsidR="001E5C3D">
        <w:rPr>
          <w:rFonts w:ascii="ＭＳ ゴシック" w:eastAsia="ＭＳ ゴシック" w:hAnsi="ＭＳ ゴシック" w:hint="eastAsia"/>
          <w:sz w:val="24"/>
          <w:szCs w:val="24"/>
        </w:rPr>
        <w:t>の変更を希望する場合は、地域包括支</w:t>
      </w:r>
      <w:r w:rsidRPr="000265A6">
        <w:rPr>
          <w:rFonts w:ascii="ＭＳ ゴシック" w:eastAsia="ＭＳ ゴシック" w:hAnsi="ＭＳ ゴシック" w:hint="eastAsia"/>
          <w:sz w:val="24"/>
          <w:szCs w:val="24"/>
        </w:rPr>
        <w:t>援センター</w:t>
      </w:r>
      <w:r w:rsidR="001E5C3D">
        <w:rPr>
          <w:rFonts w:ascii="ＭＳ ゴシック" w:eastAsia="ＭＳ ゴシック" w:hAnsi="ＭＳ ゴシック" w:hint="eastAsia"/>
          <w:sz w:val="24"/>
          <w:szCs w:val="24"/>
        </w:rPr>
        <w:t>等</w:t>
      </w:r>
      <w:r w:rsidRPr="000265A6">
        <w:rPr>
          <w:rFonts w:ascii="ＭＳ ゴシック" w:eastAsia="ＭＳ ゴシック" w:hAnsi="ＭＳ ゴシック" w:hint="eastAsia"/>
          <w:sz w:val="24"/>
          <w:szCs w:val="24"/>
        </w:rPr>
        <w:t>への連絡その他の必要な援助を行ってください。</w:t>
      </w:r>
    </w:p>
    <w:p w:rsidR="00443F39" w:rsidRDefault="00443F39" w:rsidP="00443F39">
      <w:pPr>
        <w:ind w:left="600" w:hangingChars="250" w:hanging="600"/>
        <w:rPr>
          <w:rFonts w:asciiTheme="majorEastAsia" w:eastAsiaTheme="majorEastAsia" w:hAnsiTheme="majorEastAsia"/>
          <w:sz w:val="24"/>
        </w:rPr>
      </w:pPr>
    </w:p>
    <w:p w:rsidR="00966B7F" w:rsidRPr="00443F39" w:rsidRDefault="00443F39" w:rsidP="001E5C3D">
      <w:pPr>
        <w:ind w:firstLineChars="250" w:firstLine="600"/>
        <w:rPr>
          <w:rFonts w:asciiTheme="majorEastAsia" w:eastAsiaTheme="majorEastAsia" w:hAnsiTheme="majorEastAsia"/>
          <w:sz w:val="24"/>
        </w:rPr>
      </w:pPr>
      <w:r>
        <w:rPr>
          <w:rFonts w:asciiTheme="majorEastAsia" w:eastAsiaTheme="majorEastAsia" w:hAnsiTheme="majorEastAsia" w:hint="eastAsia"/>
          <w:sz w:val="24"/>
        </w:rPr>
        <w:t>ウ</w:t>
      </w:r>
      <w:r w:rsidR="00966B7F" w:rsidRPr="00443F39">
        <w:rPr>
          <w:rFonts w:asciiTheme="majorEastAsia" w:eastAsiaTheme="majorEastAsia" w:hAnsiTheme="majorEastAsia" w:hint="eastAsia"/>
          <w:sz w:val="24"/>
        </w:rPr>
        <w:t xml:space="preserve"> 送迎</w:t>
      </w:r>
    </w:p>
    <w:p w:rsidR="00966B7F" w:rsidRPr="00443F39" w:rsidRDefault="00877D93" w:rsidP="001E5C3D">
      <w:pPr>
        <w:ind w:leftChars="400" w:left="840" w:firstLineChars="100" w:firstLine="240"/>
        <w:rPr>
          <w:rFonts w:asciiTheme="majorEastAsia" w:eastAsiaTheme="majorEastAsia" w:hAnsiTheme="majorEastAsia"/>
          <w:sz w:val="24"/>
        </w:rPr>
      </w:pPr>
      <w:r w:rsidRPr="00443F39">
        <w:rPr>
          <w:rFonts w:asciiTheme="majorEastAsia" w:eastAsiaTheme="majorEastAsia" w:hAnsiTheme="majorEastAsia" w:hint="eastAsia"/>
          <w:sz w:val="24"/>
        </w:rPr>
        <w:t>送迎を行う場合は、</w:t>
      </w:r>
      <w:r w:rsidR="00966B7F" w:rsidRPr="00443F39">
        <w:rPr>
          <w:rFonts w:asciiTheme="majorEastAsia" w:eastAsiaTheme="majorEastAsia" w:hAnsiTheme="majorEastAsia" w:hint="eastAsia"/>
          <w:sz w:val="24"/>
        </w:rPr>
        <w:t>利用者と話し合いのうえ、利用者の状態に応じた送迎を受注者において実施</w:t>
      </w:r>
      <w:r w:rsidR="00476A71" w:rsidRPr="00443F39">
        <w:rPr>
          <w:rFonts w:asciiTheme="majorEastAsia" w:eastAsiaTheme="majorEastAsia" w:hAnsiTheme="majorEastAsia" w:hint="eastAsia"/>
          <w:sz w:val="24"/>
        </w:rPr>
        <w:t>してください</w:t>
      </w:r>
      <w:r w:rsidR="00966B7F" w:rsidRPr="00443F39">
        <w:rPr>
          <w:rFonts w:asciiTheme="majorEastAsia" w:eastAsiaTheme="majorEastAsia" w:hAnsiTheme="majorEastAsia" w:hint="eastAsia"/>
          <w:sz w:val="24"/>
        </w:rPr>
        <w:t>。ただし、受注者の最終責任において効率的・効果的な事業実施のため、送迎業務を再委託により行うことは差し支え</w:t>
      </w:r>
      <w:r w:rsidR="00476A71" w:rsidRPr="00443F39">
        <w:rPr>
          <w:rFonts w:asciiTheme="majorEastAsia" w:eastAsiaTheme="majorEastAsia" w:hAnsiTheme="majorEastAsia" w:hint="eastAsia"/>
          <w:sz w:val="24"/>
        </w:rPr>
        <w:t>ありません</w:t>
      </w:r>
      <w:r w:rsidR="00966B7F" w:rsidRPr="00443F39">
        <w:rPr>
          <w:rFonts w:asciiTheme="majorEastAsia" w:eastAsiaTheme="majorEastAsia" w:hAnsiTheme="majorEastAsia" w:hint="eastAsia"/>
          <w:sz w:val="24"/>
        </w:rPr>
        <w:t>。</w:t>
      </w:r>
    </w:p>
    <w:p w:rsidR="00877D93" w:rsidRPr="00443F39" w:rsidRDefault="00877D93" w:rsidP="00877D93">
      <w:pPr>
        <w:ind w:firstLineChars="250" w:firstLine="600"/>
        <w:rPr>
          <w:rFonts w:asciiTheme="majorEastAsia" w:eastAsiaTheme="majorEastAsia" w:hAnsiTheme="majorEastAsia"/>
          <w:sz w:val="24"/>
        </w:rPr>
      </w:pPr>
    </w:p>
    <w:p w:rsidR="00966B7F" w:rsidRPr="00443F39" w:rsidRDefault="00966B7F" w:rsidP="00877D93">
      <w:pPr>
        <w:ind w:firstLineChars="100" w:firstLine="240"/>
        <w:rPr>
          <w:rFonts w:asciiTheme="majorEastAsia" w:eastAsiaTheme="majorEastAsia" w:hAnsiTheme="majorEastAsia"/>
          <w:sz w:val="24"/>
        </w:rPr>
      </w:pPr>
      <w:r w:rsidRPr="00443F39">
        <w:rPr>
          <w:rFonts w:asciiTheme="majorEastAsia" w:eastAsiaTheme="majorEastAsia" w:hAnsiTheme="majorEastAsia" w:hint="eastAsia"/>
          <w:sz w:val="24"/>
        </w:rPr>
        <w:t>（</w:t>
      </w:r>
      <w:r w:rsidR="001E5C3D">
        <w:rPr>
          <w:rFonts w:asciiTheme="majorEastAsia" w:eastAsiaTheme="majorEastAsia" w:hAnsiTheme="majorEastAsia" w:hint="eastAsia"/>
          <w:sz w:val="24"/>
        </w:rPr>
        <w:t>５</w:t>
      </w:r>
      <w:r w:rsidRPr="00443F39">
        <w:rPr>
          <w:rFonts w:asciiTheme="majorEastAsia" w:eastAsiaTheme="majorEastAsia" w:hAnsiTheme="majorEastAsia" w:hint="eastAsia"/>
          <w:sz w:val="24"/>
        </w:rPr>
        <w:t>）実施状況及び効果の確認</w:t>
      </w:r>
    </w:p>
    <w:p w:rsidR="00443F39" w:rsidRDefault="00877D93" w:rsidP="00443F39">
      <w:pPr>
        <w:ind w:leftChars="300" w:left="630" w:firstLineChars="100" w:firstLine="240"/>
        <w:rPr>
          <w:rFonts w:asciiTheme="majorEastAsia" w:eastAsiaTheme="majorEastAsia" w:hAnsiTheme="majorEastAsia"/>
          <w:sz w:val="24"/>
        </w:rPr>
      </w:pPr>
      <w:r w:rsidRPr="00443F39">
        <w:rPr>
          <w:rFonts w:asciiTheme="majorEastAsia" w:eastAsiaTheme="majorEastAsia" w:hAnsiTheme="majorEastAsia" w:hint="eastAsia"/>
          <w:sz w:val="24"/>
        </w:rPr>
        <w:t>通所</w:t>
      </w:r>
      <w:r w:rsidR="00966B7F" w:rsidRPr="00443F39">
        <w:rPr>
          <w:rFonts w:asciiTheme="majorEastAsia" w:eastAsiaTheme="majorEastAsia" w:hAnsiTheme="majorEastAsia" w:hint="eastAsia"/>
          <w:sz w:val="24"/>
        </w:rPr>
        <w:t>サービス計画に基づくサービス提供の開始時から、少なくとも</w:t>
      </w:r>
      <w:r w:rsidR="00B51A6E" w:rsidRPr="00443F39">
        <w:rPr>
          <w:rFonts w:asciiTheme="majorEastAsia" w:eastAsiaTheme="majorEastAsia" w:hAnsiTheme="majorEastAsia" w:hint="eastAsia"/>
          <w:sz w:val="24"/>
        </w:rPr>
        <w:t>１ヵ月</w:t>
      </w:r>
      <w:r w:rsidR="00966B7F" w:rsidRPr="00443F39">
        <w:rPr>
          <w:rFonts w:asciiTheme="majorEastAsia" w:eastAsiaTheme="majorEastAsia" w:hAnsiTheme="majorEastAsia" w:hint="eastAsia"/>
          <w:sz w:val="24"/>
        </w:rPr>
        <w:t>に１回は、当該計画に係る利用者の状態、当該利用者に対するサービスの提供状況等について、当該サービスの提供に係る</w:t>
      </w:r>
      <w:r w:rsidR="00883C89">
        <w:rPr>
          <w:rFonts w:asciiTheme="majorEastAsia" w:eastAsiaTheme="majorEastAsia" w:hAnsiTheme="majorEastAsia" w:hint="eastAsia"/>
          <w:sz w:val="24"/>
        </w:rPr>
        <w:t>介護予防サービス・支援計画書</w:t>
      </w:r>
      <w:r w:rsidR="00966B7F" w:rsidRPr="00443F39">
        <w:rPr>
          <w:rFonts w:asciiTheme="majorEastAsia" w:eastAsiaTheme="majorEastAsia" w:hAnsiTheme="majorEastAsia" w:hint="eastAsia"/>
          <w:sz w:val="24"/>
        </w:rPr>
        <w:t>を作成した地域包括支援センター</w:t>
      </w:r>
      <w:r w:rsidR="001E5C3D">
        <w:rPr>
          <w:rFonts w:asciiTheme="majorEastAsia" w:eastAsiaTheme="majorEastAsia" w:hAnsiTheme="majorEastAsia" w:hint="eastAsia"/>
          <w:sz w:val="24"/>
        </w:rPr>
        <w:t>等</w:t>
      </w:r>
      <w:r w:rsidR="00966B7F" w:rsidRPr="00443F39">
        <w:rPr>
          <w:rFonts w:asciiTheme="majorEastAsia" w:eastAsiaTheme="majorEastAsia" w:hAnsiTheme="majorEastAsia" w:hint="eastAsia"/>
          <w:sz w:val="24"/>
        </w:rPr>
        <w:t>に報告</w:t>
      </w:r>
      <w:r w:rsidR="00443F39">
        <w:rPr>
          <w:rFonts w:asciiTheme="majorEastAsia" w:eastAsiaTheme="majorEastAsia" w:hAnsiTheme="majorEastAsia" w:hint="eastAsia"/>
          <w:sz w:val="24"/>
        </w:rPr>
        <w:t>してください。</w:t>
      </w:r>
    </w:p>
    <w:p w:rsidR="00B51A6E" w:rsidRPr="00443F39" w:rsidRDefault="00443F39" w:rsidP="00443F39">
      <w:pPr>
        <w:ind w:leftChars="300" w:left="630" w:firstLineChars="100" w:firstLine="240"/>
        <w:rPr>
          <w:rFonts w:asciiTheme="majorEastAsia" w:eastAsiaTheme="majorEastAsia" w:hAnsiTheme="majorEastAsia"/>
          <w:sz w:val="24"/>
        </w:rPr>
      </w:pPr>
      <w:r>
        <w:rPr>
          <w:rFonts w:asciiTheme="majorEastAsia" w:eastAsiaTheme="majorEastAsia" w:hAnsiTheme="majorEastAsia" w:hint="eastAsia"/>
          <w:sz w:val="24"/>
        </w:rPr>
        <w:t>また、</w:t>
      </w:r>
      <w:r w:rsidR="00966B7F" w:rsidRPr="00443F39">
        <w:rPr>
          <w:rFonts w:asciiTheme="majorEastAsia" w:eastAsiaTheme="majorEastAsia" w:hAnsiTheme="majorEastAsia" w:hint="eastAsia"/>
          <w:sz w:val="24"/>
        </w:rPr>
        <w:t>当該</w:t>
      </w:r>
      <w:r w:rsidR="0098061D" w:rsidRPr="00443F39">
        <w:rPr>
          <w:rFonts w:asciiTheme="majorEastAsia" w:eastAsiaTheme="majorEastAsia" w:hAnsiTheme="majorEastAsia" w:hint="eastAsia"/>
          <w:sz w:val="24"/>
        </w:rPr>
        <w:t>通所</w:t>
      </w:r>
      <w:r w:rsidR="00966B7F" w:rsidRPr="00443F39">
        <w:rPr>
          <w:rFonts w:asciiTheme="majorEastAsia" w:eastAsiaTheme="majorEastAsia" w:hAnsiTheme="majorEastAsia" w:hint="eastAsia"/>
          <w:sz w:val="24"/>
        </w:rPr>
        <w:t>サービス計画に記載したサービスの提供を行う期間が終了するまでに、少なくとも１回は、当該</w:t>
      </w:r>
      <w:r w:rsidR="0098061D" w:rsidRPr="00443F39">
        <w:rPr>
          <w:rFonts w:asciiTheme="majorEastAsia" w:eastAsiaTheme="majorEastAsia" w:hAnsiTheme="majorEastAsia" w:hint="eastAsia"/>
          <w:sz w:val="24"/>
        </w:rPr>
        <w:t>通所</w:t>
      </w:r>
      <w:r w:rsidR="00966B7F" w:rsidRPr="00443F39">
        <w:rPr>
          <w:rFonts w:asciiTheme="majorEastAsia" w:eastAsiaTheme="majorEastAsia" w:hAnsiTheme="majorEastAsia" w:hint="eastAsia"/>
          <w:sz w:val="24"/>
        </w:rPr>
        <w:t>サービス計画に係るサービス実施の成果と目標達成状況の確認、残されている課題を明確に</w:t>
      </w:r>
      <w:r w:rsidR="00A226C1" w:rsidRPr="00443F39">
        <w:rPr>
          <w:rFonts w:asciiTheme="majorEastAsia" w:eastAsiaTheme="majorEastAsia" w:hAnsiTheme="majorEastAsia" w:hint="eastAsia"/>
          <w:sz w:val="24"/>
        </w:rPr>
        <w:t>してください。</w:t>
      </w:r>
    </w:p>
    <w:p w:rsidR="00966B7F" w:rsidRPr="00443F39" w:rsidRDefault="00443F39" w:rsidP="00443F39">
      <w:pPr>
        <w:ind w:leftChars="300" w:left="630" w:firstLineChars="100" w:firstLine="240"/>
        <w:rPr>
          <w:rFonts w:asciiTheme="majorEastAsia" w:eastAsiaTheme="majorEastAsia" w:hAnsiTheme="majorEastAsia"/>
          <w:sz w:val="24"/>
        </w:rPr>
      </w:pPr>
      <w:r>
        <w:rPr>
          <w:rFonts w:asciiTheme="majorEastAsia" w:eastAsiaTheme="majorEastAsia" w:hAnsiTheme="majorEastAsia" w:hint="eastAsia"/>
          <w:sz w:val="24"/>
        </w:rPr>
        <w:t>なお</w:t>
      </w:r>
      <w:r w:rsidR="00A226C1" w:rsidRPr="00443F39">
        <w:rPr>
          <w:rFonts w:asciiTheme="majorEastAsia" w:eastAsiaTheme="majorEastAsia" w:hAnsiTheme="majorEastAsia" w:hint="eastAsia"/>
          <w:sz w:val="24"/>
        </w:rPr>
        <w:t>、</w:t>
      </w:r>
      <w:r w:rsidR="001E5C3D">
        <w:rPr>
          <w:rFonts w:asciiTheme="majorEastAsia" w:eastAsiaTheme="majorEastAsia" w:hAnsiTheme="majorEastAsia" w:hint="eastAsia"/>
          <w:sz w:val="24"/>
        </w:rPr>
        <w:t>地域包括支援センター等と</w:t>
      </w:r>
      <w:r w:rsidR="00B51A6E" w:rsidRPr="00443F39">
        <w:rPr>
          <w:rFonts w:asciiTheme="majorEastAsia" w:eastAsiaTheme="majorEastAsia" w:hAnsiTheme="majorEastAsia" w:hint="eastAsia"/>
          <w:sz w:val="24"/>
        </w:rPr>
        <w:t>協議し特別な理由があれば、</w:t>
      </w:r>
      <w:r w:rsidR="00966B7F" w:rsidRPr="00443F39">
        <w:rPr>
          <w:rFonts w:asciiTheme="majorEastAsia" w:eastAsiaTheme="majorEastAsia" w:hAnsiTheme="majorEastAsia" w:hint="eastAsia"/>
          <w:sz w:val="24"/>
        </w:rPr>
        <w:t>引き続き</w:t>
      </w:r>
      <w:r w:rsidR="00B51A6E" w:rsidRPr="00443F39">
        <w:rPr>
          <w:rFonts w:asciiTheme="majorEastAsia" w:eastAsiaTheme="majorEastAsia" w:hAnsiTheme="majorEastAsia" w:hint="eastAsia"/>
          <w:sz w:val="24"/>
        </w:rPr>
        <w:t>３ヵ月を超えてのサービス利用を可能とします。</w:t>
      </w:r>
      <w:r w:rsidR="00966B7F" w:rsidRPr="00443F39">
        <w:rPr>
          <w:rFonts w:asciiTheme="majorEastAsia" w:eastAsiaTheme="majorEastAsia" w:hAnsiTheme="majorEastAsia" w:hint="eastAsia"/>
          <w:sz w:val="24"/>
        </w:rPr>
        <w:t>支援の方向性</w:t>
      </w:r>
      <w:r w:rsidR="00B51A6E" w:rsidRPr="00443F39">
        <w:rPr>
          <w:rFonts w:asciiTheme="majorEastAsia" w:eastAsiaTheme="majorEastAsia" w:hAnsiTheme="majorEastAsia" w:hint="eastAsia"/>
          <w:sz w:val="24"/>
        </w:rPr>
        <w:t>や目標</w:t>
      </w:r>
      <w:r w:rsidR="00A226C1" w:rsidRPr="00443F39">
        <w:rPr>
          <w:rFonts w:asciiTheme="majorEastAsia" w:eastAsiaTheme="majorEastAsia" w:hAnsiTheme="majorEastAsia" w:hint="eastAsia"/>
          <w:sz w:val="24"/>
        </w:rPr>
        <w:t>も</w:t>
      </w:r>
      <w:r w:rsidR="00B51A6E" w:rsidRPr="00443F39">
        <w:rPr>
          <w:rFonts w:asciiTheme="majorEastAsia" w:eastAsiaTheme="majorEastAsia" w:hAnsiTheme="majorEastAsia" w:hint="eastAsia"/>
          <w:sz w:val="24"/>
        </w:rPr>
        <w:t>再</w:t>
      </w:r>
      <w:r w:rsidR="00966B7F" w:rsidRPr="00443F39">
        <w:rPr>
          <w:rFonts w:asciiTheme="majorEastAsia" w:eastAsiaTheme="majorEastAsia" w:hAnsiTheme="majorEastAsia" w:hint="eastAsia"/>
          <w:sz w:val="24"/>
        </w:rPr>
        <w:t>検討</w:t>
      </w:r>
      <w:r w:rsidR="00A226C1" w:rsidRPr="00443F39">
        <w:rPr>
          <w:rFonts w:asciiTheme="majorEastAsia" w:eastAsiaTheme="majorEastAsia" w:hAnsiTheme="majorEastAsia" w:hint="eastAsia"/>
          <w:sz w:val="24"/>
        </w:rPr>
        <w:t>してください</w:t>
      </w:r>
      <w:r w:rsidR="00966B7F" w:rsidRPr="00443F39">
        <w:rPr>
          <w:rFonts w:asciiTheme="majorEastAsia" w:eastAsiaTheme="majorEastAsia" w:hAnsiTheme="majorEastAsia" w:hint="eastAsia"/>
          <w:sz w:val="24"/>
        </w:rPr>
        <w:t>。</w:t>
      </w:r>
    </w:p>
    <w:p w:rsidR="003F6023" w:rsidRDefault="003F6023" w:rsidP="00877D93">
      <w:pPr>
        <w:ind w:leftChars="200" w:left="420" w:firstLineChars="100" w:firstLine="240"/>
        <w:rPr>
          <w:rFonts w:asciiTheme="majorEastAsia" w:eastAsiaTheme="majorEastAsia" w:hAnsiTheme="majorEastAsia"/>
          <w:sz w:val="24"/>
        </w:rPr>
      </w:pPr>
    </w:p>
    <w:p w:rsidR="001E5C3D" w:rsidRDefault="001E5C3D" w:rsidP="00877D93">
      <w:pPr>
        <w:ind w:leftChars="200" w:left="420" w:firstLineChars="100" w:firstLine="240"/>
        <w:rPr>
          <w:rFonts w:asciiTheme="majorEastAsia" w:eastAsiaTheme="majorEastAsia" w:hAnsiTheme="majorEastAsia"/>
          <w:sz w:val="24"/>
        </w:rPr>
      </w:pPr>
    </w:p>
    <w:p w:rsidR="00443F39" w:rsidRDefault="00443F39" w:rsidP="00877D93">
      <w:pPr>
        <w:ind w:leftChars="200" w:left="420" w:firstLineChars="100" w:firstLine="240"/>
        <w:rPr>
          <w:rFonts w:asciiTheme="majorEastAsia" w:eastAsiaTheme="majorEastAsia" w:hAnsiTheme="majorEastAsia"/>
          <w:sz w:val="24"/>
        </w:rPr>
      </w:pPr>
    </w:p>
    <w:p w:rsidR="00443F39" w:rsidRPr="00443F39" w:rsidRDefault="00443F39" w:rsidP="00877D93">
      <w:pPr>
        <w:ind w:leftChars="200" w:left="420" w:firstLineChars="100" w:firstLine="240"/>
        <w:rPr>
          <w:rFonts w:asciiTheme="majorEastAsia" w:eastAsiaTheme="majorEastAsia" w:hAnsiTheme="majorEastAsia"/>
          <w:sz w:val="24"/>
        </w:rPr>
      </w:pPr>
    </w:p>
    <w:p w:rsidR="001E5C3D" w:rsidRPr="00B334B7" w:rsidRDefault="001E5C3D" w:rsidP="001E5C3D">
      <w:pPr>
        <w:ind w:firstLineChars="100" w:firstLine="240"/>
        <w:rPr>
          <w:rFonts w:asciiTheme="majorEastAsia" w:eastAsiaTheme="majorEastAsia" w:hAnsiTheme="majorEastAsia"/>
          <w:sz w:val="24"/>
        </w:rPr>
      </w:pPr>
      <w:r w:rsidRPr="00B334B7">
        <w:rPr>
          <w:rFonts w:asciiTheme="majorEastAsia" w:eastAsiaTheme="majorEastAsia" w:hAnsiTheme="majorEastAsia" w:hint="eastAsia"/>
          <w:sz w:val="24"/>
        </w:rPr>
        <w:lastRenderedPageBreak/>
        <w:t>（</w:t>
      </w:r>
      <w:r>
        <w:rPr>
          <w:rFonts w:asciiTheme="majorEastAsia" w:eastAsiaTheme="majorEastAsia" w:hAnsiTheme="majorEastAsia" w:hint="eastAsia"/>
          <w:sz w:val="24"/>
        </w:rPr>
        <w:t>６</w:t>
      </w:r>
      <w:r w:rsidRPr="00B334B7">
        <w:rPr>
          <w:rFonts w:asciiTheme="majorEastAsia" w:eastAsiaTheme="majorEastAsia" w:hAnsiTheme="majorEastAsia" w:hint="eastAsia"/>
          <w:sz w:val="24"/>
        </w:rPr>
        <w:t>）実施報告及び委託料の請求</w:t>
      </w:r>
    </w:p>
    <w:p w:rsidR="00966B7F" w:rsidRPr="00443F39" w:rsidRDefault="00E647D2" w:rsidP="00E647D2">
      <w:pPr>
        <w:ind w:leftChars="300" w:left="630" w:firstLineChars="100" w:firstLine="240"/>
        <w:rPr>
          <w:rFonts w:asciiTheme="majorEastAsia" w:eastAsiaTheme="majorEastAsia" w:hAnsiTheme="majorEastAsia"/>
          <w:sz w:val="24"/>
        </w:rPr>
      </w:pPr>
      <w:r>
        <w:rPr>
          <w:rFonts w:asciiTheme="majorEastAsia" w:eastAsiaTheme="majorEastAsia" w:hAnsiTheme="majorEastAsia" w:hint="eastAsia"/>
          <w:sz w:val="24"/>
          <w:szCs w:val="24"/>
        </w:rPr>
        <w:t>サービスの提供後、地域包括支援センター等へ、翌月５日までに（居宅介護事業所の場合は</w:t>
      </w:r>
      <w:r w:rsidR="00883C89">
        <w:rPr>
          <w:rFonts w:asciiTheme="majorEastAsia" w:eastAsiaTheme="majorEastAsia" w:hAnsiTheme="majorEastAsia" w:hint="eastAsia"/>
          <w:sz w:val="24"/>
          <w:szCs w:val="24"/>
        </w:rPr>
        <w:t>３</w:t>
      </w:r>
      <w:r>
        <w:rPr>
          <w:rFonts w:asciiTheme="majorEastAsia" w:eastAsiaTheme="majorEastAsia" w:hAnsiTheme="majorEastAsia" w:hint="eastAsia"/>
          <w:sz w:val="24"/>
          <w:szCs w:val="24"/>
        </w:rPr>
        <w:t>日までに）</w:t>
      </w:r>
      <w:r w:rsidRPr="00550C5B">
        <w:rPr>
          <w:rFonts w:asciiTheme="majorEastAsia" w:eastAsiaTheme="majorEastAsia" w:hAnsiTheme="majorEastAsia" w:hint="eastAsia"/>
          <w:sz w:val="24"/>
        </w:rPr>
        <w:t>請求書、給付管理票及びサービス利用状況報告書</w:t>
      </w:r>
      <w:r w:rsidRPr="00550C5B">
        <w:rPr>
          <w:rFonts w:asciiTheme="majorEastAsia" w:eastAsiaTheme="majorEastAsia" w:hAnsiTheme="majorEastAsia" w:hint="eastAsia"/>
          <w:sz w:val="24"/>
          <w:szCs w:val="24"/>
        </w:rPr>
        <w:t>を作成し、訪問記録簿兼サービス実施報告書（写し）と合わせて市長（地域包括支援センター</w:t>
      </w:r>
      <w:r>
        <w:rPr>
          <w:rFonts w:asciiTheme="majorEastAsia" w:eastAsiaTheme="majorEastAsia" w:hAnsiTheme="majorEastAsia" w:hint="eastAsia"/>
          <w:sz w:val="24"/>
          <w:szCs w:val="24"/>
        </w:rPr>
        <w:t>等</w:t>
      </w:r>
      <w:r w:rsidRPr="00550C5B">
        <w:rPr>
          <w:rFonts w:asciiTheme="majorEastAsia" w:eastAsiaTheme="majorEastAsia" w:hAnsiTheme="majorEastAsia" w:hint="eastAsia"/>
          <w:sz w:val="24"/>
          <w:szCs w:val="24"/>
        </w:rPr>
        <w:t>）に提出してください。</w:t>
      </w:r>
    </w:p>
    <w:p w:rsidR="00476A71" w:rsidRPr="00443F39" w:rsidRDefault="00476A71" w:rsidP="003F6023">
      <w:pPr>
        <w:ind w:leftChars="200" w:left="420" w:firstLineChars="100" w:firstLine="240"/>
        <w:rPr>
          <w:rFonts w:asciiTheme="majorEastAsia" w:eastAsiaTheme="majorEastAsia" w:hAnsiTheme="majorEastAsia"/>
          <w:sz w:val="24"/>
        </w:rPr>
      </w:pPr>
    </w:p>
    <w:p w:rsidR="00966B7F" w:rsidRPr="00443F39" w:rsidRDefault="00966B7F" w:rsidP="00966B7F">
      <w:pPr>
        <w:rPr>
          <w:rFonts w:asciiTheme="majorEastAsia" w:eastAsiaTheme="majorEastAsia" w:hAnsiTheme="majorEastAsia"/>
          <w:b/>
          <w:sz w:val="24"/>
        </w:rPr>
      </w:pPr>
      <w:r w:rsidRPr="00443F39">
        <w:rPr>
          <w:rFonts w:asciiTheme="majorEastAsia" w:eastAsiaTheme="majorEastAsia" w:hAnsiTheme="majorEastAsia" w:hint="eastAsia"/>
          <w:b/>
          <w:sz w:val="24"/>
          <w:bdr w:val="single" w:sz="4" w:space="0" w:color="auto"/>
        </w:rPr>
        <w:t>３ 委託業務の人員基準</w:t>
      </w:r>
    </w:p>
    <w:p w:rsidR="00966B7F" w:rsidRPr="00443F39" w:rsidRDefault="00476A71" w:rsidP="00C642F8">
      <w:pPr>
        <w:ind w:leftChars="135" w:left="283" w:firstLineChars="56" w:firstLine="134"/>
        <w:rPr>
          <w:rFonts w:asciiTheme="majorEastAsia" w:eastAsiaTheme="majorEastAsia" w:hAnsiTheme="majorEastAsia"/>
          <w:sz w:val="24"/>
        </w:rPr>
      </w:pPr>
      <w:r w:rsidRPr="00443F39">
        <w:rPr>
          <w:rFonts w:asciiTheme="majorEastAsia" w:eastAsiaTheme="majorEastAsia" w:hAnsiTheme="majorEastAsia" w:hint="eastAsia"/>
          <w:sz w:val="24"/>
        </w:rPr>
        <w:t>ガイドラインに基づき、</w:t>
      </w:r>
      <w:r w:rsidR="00966B7F" w:rsidRPr="00443F39">
        <w:rPr>
          <w:rFonts w:asciiTheme="majorEastAsia" w:eastAsiaTheme="majorEastAsia" w:hAnsiTheme="majorEastAsia" w:hint="eastAsia"/>
          <w:sz w:val="24"/>
        </w:rPr>
        <w:t>受注者は当該事業を行うにあたり事業所ごとに、次に掲げる資格を有する事業従事者を配置</w:t>
      </w:r>
      <w:r w:rsidRPr="00443F39">
        <w:rPr>
          <w:rFonts w:asciiTheme="majorEastAsia" w:eastAsiaTheme="majorEastAsia" w:hAnsiTheme="majorEastAsia" w:hint="eastAsia"/>
          <w:sz w:val="24"/>
        </w:rPr>
        <w:t>してください</w:t>
      </w:r>
      <w:r w:rsidR="00966B7F" w:rsidRPr="00443F39">
        <w:rPr>
          <w:rFonts w:asciiTheme="majorEastAsia" w:eastAsiaTheme="majorEastAsia" w:hAnsiTheme="majorEastAsia" w:hint="eastAsia"/>
          <w:sz w:val="24"/>
        </w:rPr>
        <w:t>。</w:t>
      </w:r>
    </w:p>
    <w:p w:rsidR="00476A71" w:rsidRPr="00443F39" w:rsidRDefault="00476A71" w:rsidP="003F6023">
      <w:pPr>
        <w:ind w:leftChars="100" w:left="450" w:hangingChars="100" w:hanging="240"/>
        <w:rPr>
          <w:rFonts w:asciiTheme="majorEastAsia" w:eastAsiaTheme="majorEastAsia" w:hAnsiTheme="majorEastAsia"/>
          <w:sz w:val="24"/>
        </w:rPr>
      </w:pPr>
    </w:p>
    <w:p w:rsidR="00476A71" w:rsidRPr="00443F39" w:rsidRDefault="00B51A6E" w:rsidP="00463A62">
      <w:pPr>
        <w:ind w:firstLineChars="300" w:firstLine="720"/>
        <w:rPr>
          <w:rFonts w:asciiTheme="majorEastAsia" w:eastAsiaTheme="majorEastAsia" w:hAnsiTheme="majorEastAsia"/>
          <w:sz w:val="24"/>
        </w:rPr>
      </w:pPr>
      <w:r w:rsidRPr="00443F39">
        <w:rPr>
          <w:rFonts w:asciiTheme="majorEastAsia" w:eastAsiaTheme="majorEastAsia" w:hAnsiTheme="majorEastAsia" w:hint="eastAsia"/>
          <w:sz w:val="24"/>
        </w:rPr>
        <w:t>保健・医療の専門資格を有する者</w:t>
      </w:r>
      <w:r w:rsidR="00966B7F" w:rsidRPr="00443F39">
        <w:rPr>
          <w:rFonts w:asciiTheme="majorEastAsia" w:eastAsiaTheme="majorEastAsia" w:hAnsiTheme="majorEastAsia" w:hint="eastAsia"/>
          <w:sz w:val="24"/>
        </w:rPr>
        <w:t>：</w:t>
      </w:r>
      <w:r w:rsidR="00463A62" w:rsidRPr="00443F39">
        <w:rPr>
          <w:rFonts w:asciiTheme="majorEastAsia" w:eastAsiaTheme="majorEastAsia" w:hAnsiTheme="majorEastAsia" w:hint="eastAsia"/>
          <w:sz w:val="24"/>
        </w:rPr>
        <w:t>必要数</w:t>
      </w:r>
    </w:p>
    <w:p w:rsidR="00966B7F" w:rsidRPr="00443F39" w:rsidRDefault="00476A71" w:rsidP="00463A62">
      <w:pPr>
        <w:ind w:leftChars="450" w:left="1185" w:hangingChars="100" w:hanging="240"/>
        <w:rPr>
          <w:rFonts w:asciiTheme="majorEastAsia" w:eastAsiaTheme="majorEastAsia" w:hAnsiTheme="majorEastAsia"/>
          <w:sz w:val="24"/>
        </w:rPr>
      </w:pPr>
      <w:r w:rsidRPr="00443F39">
        <w:rPr>
          <w:rFonts w:asciiTheme="majorEastAsia" w:eastAsiaTheme="majorEastAsia" w:hAnsiTheme="majorEastAsia" w:hint="eastAsia"/>
          <w:sz w:val="24"/>
        </w:rPr>
        <w:t>※</w:t>
      </w:r>
      <w:r w:rsidR="00463A62" w:rsidRPr="00443F39">
        <w:rPr>
          <w:rFonts w:asciiTheme="majorEastAsia" w:eastAsiaTheme="majorEastAsia" w:hAnsiTheme="majorEastAsia" w:hint="eastAsia"/>
          <w:sz w:val="24"/>
        </w:rPr>
        <w:t>補助的に専門資格を有さない者がサービスを提供する場合は、専門職の指導のもとであればサービス提供可能とします。ただし、評価に関しては専門職が行ってください。</w:t>
      </w:r>
    </w:p>
    <w:p w:rsidR="00463A62" w:rsidRPr="00443F39" w:rsidRDefault="00463A62" w:rsidP="00463A62">
      <w:pPr>
        <w:ind w:leftChars="450" w:left="1185" w:hangingChars="100" w:hanging="240"/>
        <w:rPr>
          <w:rFonts w:asciiTheme="majorEastAsia" w:eastAsiaTheme="majorEastAsia" w:hAnsiTheme="majorEastAsia"/>
          <w:sz w:val="24"/>
        </w:rPr>
      </w:pPr>
    </w:p>
    <w:p w:rsidR="00966B7F" w:rsidRPr="00443F39" w:rsidRDefault="00966B7F" w:rsidP="00966B7F">
      <w:pPr>
        <w:rPr>
          <w:rFonts w:asciiTheme="majorEastAsia" w:eastAsiaTheme="majorEastAsia" w:hAnsiTheme="majorEastAsia"/>
          <w:b/>
          <w:sz w:val="24"/>
        </w:rPr>
      </w:pPr>
      <w:r w:rsidRPr="00443F39">
        <w:rPr>
          <w:rFonts w:asciiTheme="majorEastAsia" w:eastAsiaTheme="majorEastAsia" w:hAnsiTheme="majorEastAsia" w:hint="eastAsia"/>
          <w:b/>
          <w:sz w:val="24"/>
          <w:bdr w:val="single" w:sz="4" w:space="0" w:color="auto"/>
        </w:rPr>
        <w:t>４ 設備に関する基準</w:t>
      </w:r>
    </w:p>
    <w:p w:rsidR="00966B7F" w:rsidRPr="00443F39" w:rsidRDefault="00966B7F" w:rsidP="0093649F">
      <w:pPr>
        <w:ind w:leftChars="100" w:left="210" w:firstLineChars="100" w:firstLine="240"/>
        <w:rPr>
          <w:rFonts w:asciiTheme="majorEastAsia" w:eastAsiaTheme="majorEastAsia" w:hAnsiTheme="majorEastAsia"/>
          <w:sz w:val="24"/>
        </w:rPr>
      </w:pPr>
      <w:r w:rsidRPr="00443F39">
        <w:rPr>
          <w:rFonts w:asciiTheme="majorEastAsia" w:eastAsiaTheme="majorEastAsia" w:hAnsiTheme="majorEastAsia" w:hint="eastAsia"/>
          <w:sz w:val="24"/>
        </w:rPr>
        <w:t>事業を行うことができる場所は、受託機関が有する事業所施設内とし、事業に必要な広さを有したスペース</w:t>
      </w:r>
      <w:r w:rsidR="0093649F" w:rsidRPr="00443F39">
        <w:rPr>
          <w:rFonts w:asciiTheme="majorEastAsia" w:eastAsiaTheme="majorEastAsia" w:hAnsiTheme="majorEastAsia" w:hint="eastAsia"/>
          <w:sz w:val="24"/>
        </w:rPr>
        <w:t>（</w:t>
      </w:r>
      <w:r w:rsidR="00883C89">
        <w:rPr>
          <w:rFonts w:asciiTheme="majorEastAsia" w:eastAsiaTheme="majorEastAsia" w:hAnsiTheme="majorEastAsia" w:hint="eastAsia"/>
          <w:sz w:val="24"/>
        </w:rPr>
        <w:t>３</w:t>
      </w:r>
      <w:r w:rsidR="0093649F" w:rsidRPr="00443F39">
        <w:rPr>
          <w:rFonts w:asciiTheme="majorEastAsia" w:eastAsiaTheme="majorEastAsia" w:hAnsiTheme="majorEastAsia" w:hint="eastAsia"/>
          <w:sz w:val="24"/>
        </w:rPr>
        <w:t>㎡×利用定員以上）</w:t>
      </w:r>
      <w:r w:rsidRPr="00443F39">
        <w:rPr>
          <w:rFonts w:asciiTheme="majorEastAsia" w:eastAsiaTheme="majorEastAsia" w:hAnsiTheme="majorEastAsia" w:hint="eastAsia"/>
          <w:sz w:val="24"/>
        </w:rPr>
        <w:t>を設けるほか、消火設備その他の非常災害に際して必要な設備並びに事業の提供に必要なその他の設備及び備品等を備え</w:t>
      </w:r>
      <w:r w:rsidR="005E2FF0" w:rsidRPr="00443F39">
        <w:rPr>
          <w:rFonts w:asciiTheme="majorEastAsia" w:eastAsiaTheme="majorEastAsia" w:hAnsiTheme="majorEastAsia" w:hint="eastAsia"/>
          <w:sz w:val="24"/>
        </w:rPr>
        <w:t>てください</w:t>
      </w:r>
      <w:r w:rsidRPr="00443F39">
        <w:rPr>
          <w:rFonts w:asciiTheme="majorEastAsia" w:eastAsiaTheme="majorEastAsia" w:hAnsiTheme="majorEastAsia" w:hint="eastAsia"/>
          <w:sz w:val="24"/>
        </w:rPr>
        <w:t>。</w:t>
      </w:r>
    </w:p>
    <w:p w:rsidR="0093649F" w:rsidRPr="00443F39" w:rsidRDefault="0093649F" w:rsidP="0093649F">
      <w:pPr>
        <w:ind w:leftChars="100" w:left="210" w:firstLineChars="100" w:firstLine="240"/>
        <w:rPr>
          <w:rFonts w:asciiTheme="majorEastAsia" w:eastAsiaTheme="majorEastAsia" w:hAnsiTheme="majorEastAsia"/>
          <w:sz w:val="24"/>
        </w:rPr>
      </w:pPr>
    </w:p>
    <w:p w:rsidR="00966B7F" w:rsidRPr="00443F39" w:rsidRDefault="00966B7F" w:rsidP="00966B7F">
      <w:pPr>
        <w:rPr>
          <w:rFonts w:asciiTheme="majorEastAsia" w:eastAsiaTheme="majorEastAsia" w:hAnsiTheme="majorEastAsia"/>
          <w:b/>
          <w:sz w:val="24"/>
        </w:rPr>
      </w:pPr>
      <w:r w:rsidRPr="00443F39">
        <w:rPr>
          <w:rFonts w:asciiTheme="majorEastAsia" w:eastAsiaTheme="majorEastAsia" w:hAnsiTheme="majorEastAsia" w:hint="eastAsia"/>
          <w:b/>
          <w:sz w:val="24"/>
          <w:bdr w:val="single" w:sz="4" w:space="0" w:color="auto"/>
        </w:rPr>
        <w:t xml:space="preserve">５ </w:t>
      </w:r>
      <w:r w:rsidR="00443F39">
        <w:rPr>
          <w:rFonts w:asciiTheme="majorEastAsia" w:eastAsiaTheme="majorEastAsia" w:hAnsiTheme="majorEastAsia" w:hint="eastAsia"/>
          <w:b/>
          <w:sz w:val="24"/>
          <w:bdr w:val="single" w:sz="4" w:space="0" w:color="auto"/>
        </w:rPr>
        <w:t>運営に関する基準</w:t>
      </w:r>
    </w:p>
    <w:p w:rsidR="00463A62" w:rsidRDefault="00463A62" w:rsidP="00463A62">
      <w:pPr>
        <w:ind w:leftChars="100" w:left="570" w:hangingChars="150" w:hanging="360"/>
        <w:rPr>
          <w:rFonts w:asciiTheme="majorEastAsia" w:eastAsiaTheme="majorEastAsia" w:hAnsiTheme="majorEastAsia"/>
          <w:sz w:val="24"/>
        </w:rPr>
      </w:pPr>
      <w:r w:rsidRPr="00443F39">
        <w:rPr>
          <w:rFonts w:asciiTheme="majorEastAsia" w:eastAsiaTheme="majorEastAsia" w:hAnsiTheme="majorEastAsia" w:hint="eastAsia"/>
          <w:sz w:val="24"/>
        </w:rPr>
        <w:t>（１）事故発生を未然に防止するため安全管理マニュアルを整備してください。</w:t>
      </w:r>
    </w:p>
    <w:p w:rsidR="00443F39" w:rsidRPr="00443F39" w:rsidRDefault="00443F39" w:rsidP="00463A62">
      <w:pPr>
        <w:ind w:leftChars="100" w:left="570" w:hangingChars="150" w:hanging="360"/>
        <w:rPr>
          <w:rFonts w:asciiTheme="majorEastAsia" w:eastAsiaTheme="majorEastAsia" w:hAnsiTheme="majorEastAsia"/>
          <w:sz w:val="24"/>
        </w:rPr>
      </w:pPr>
      <w:r>
        <w:rPr>
          <w:rFonts w:asciiTheme="majorEastAsia" w:eastAsiaTheme="majorEastAsia" w:hAnsiTheme="majorEastAsia" w:hint="eastAsia"/>
          <w:sz w:val="24"/>
        </w:rPr>
        <w:t xml:space="preserve">　　　（送迎を行う場合はそれを含む）</w:t>
      </w:r>
    </w:p>
    <w:p w:rsidR="00463A62" w:rsidRPr="00443F39" w:rsidRDefault="00463A62" w:rsidP="00463A62">
      <w:pPr>
        <w:ind w:firstLineChars="100" w:firstLine="240"/>
        <w:rPr>
          <w:rFonts w:asciiTheme="majorEastAsia" w:eastAsiaTheme="majorEastAsia" w:hAnsiTheme="majorEastAsia"/>
          <w:sz w:val="24"/>
        </w:rPr>
      </w:pPr>
      <w:r w:rsidRPr="00443F39">
        <w:rPr>
          <w:rFonts w:asciiTheme="majorEastAsia" w:eastAsiaTheme="majorEastAsia" w:hAnsiTheme="majorEastAsia" w:hint="eastAsia"/>
          <w:sz w:val="24"/>
        </w:rPr>
        <w:t>（２）利用者個人のリスクを専門職が把握してください。</w:t>
      </w:r>
    </w:p>
    <w:p w:rsidR="00463A62" w:rsidRPr="00443F39" w:rsidRDefault="00463A62" w:rsidP="00463A62">
      <w:pPr>
        <w:ind w:leftChars="100" w:left="570" w:hangingChars="150" w:hanging="360"/>
        <w:rPr>
          <w:rFonts w:asciiTheme="majorEastAsia" w:eastAsiaTheme="majorEastAsia" w:hAnsiTheme="majorEastAsia"/>
          <w:sz w:val="24"/>
        </w:rPr>
      </w:pPr>
      <w:r w:rsidRPr="00443F39">
        <w:rPr>
          <w:rFonts w:asciiTheme="majorEastAsia" w:eastAsiaTheme="majorEastAsia" w:hAnsiTheme="majorEastAsia" w:hint="eastAsia"/>
          <w:sz w:val="24"/>
        </w:rPr>
        <w:t>（３）事業実施中に利用者に緊急を要する事態及び事故が発生した場合は、受注者の責任において適正に対処し、速やかに利用者の家族及び高齢介護課、担当の地域包括支援センターに報告してください。</w:t>
      </w:r>
    </w:p>
    <w:p w:rsidR="00966B7F" w:rsidRDefault="00463A62" w:rsidP="00463A62">
      <w:pPr>
        <w:ind w:leftChars="100" w:left="570" w:hangingChars="150" w:hanging="360"/>
        <w:rPr>
          <w:rFonts w:asciiTheme="majorEastAsia" w:eastAsiaTheme="majorEastAsia" w:hAnsiTheme="majorEastAsia"/>
          <w:sz w:val="24"/>
        </w:rPr>
      </w:pPr>
      <w:r w:rsidRPr="00443F39">
        <w:rPr>
          <w:rFonts w:asciiTheme="majorEastAsia" w:eastAsiaTheme="majorEastAsia" w:hAnsiTheme="majorEastAsia" w:hint="eastAsia"/>
          <w:sz w:val="24"/>
        </w:rPr>
        <w:t>（４）</w:t>
      </w:r>
      <w:bookmarkStart w:id="0" w:name="_GoBack"/>
      <w:bookmarkEnd w:id="0"/>
      <w:r w:rsidRPr="00443F39">
        <w:rPr>
          <w:rFonts w:asciiTheme="majorEastAsia" w:eastAsiaTheme="majorEastAsia" w:hAnsiTheme="majorEastAsia" w:hint="eastAsia"/>
          <w:sz w:val="24"/>
        </w:rPr>
        <w:t>事業実施中に利用者に緊急を要する事態が発生した場合に備え、傷害保険への加入等を含めた必要な体制を整えてください。補償額・補償内容等は受注者の判断とします。</w:t>
      </w:r>
    </w:p>
    <w:p w:rsidR="00443F39" w:rsidRPr="00443F39" w:rsidRDefault="00443F39" w:rsidP="00463A62">
      <w:pPr>
        <w:ind w:leftChars="100" w:left="570" w:hangingChars="150" w:hanging="360"/>
        <w:rPr>
          <w:rFonts w:asciiTheme="majorEastAsia" w:eastAsiaTheme="majorEastAsia" w:hAnsiTheme="majorEastAsia"/>
          <w:sz w:val="24"/>
        </w:rPr>
      </w:pPr>
      <w:r>
        <w:rPr>
          <w:rFonts w:asciiTheme="majorEastAsia" w:eastAsiaTheme="majorEastAsia" w:hAnsiTheme="majorEastAsia" w:hint="eastAsia"/>
          <w:sz w:val="24"/>
        </w:rPr>
        <w:t>（５）その他、運営に関しては、現行の</w:t>
      </w:r>
      <w:r w:rsidR="001E5C3D">
        <w:rPr>
          <w:rFonts w:asciiTheme="majorEastAsia" w:eastAsiaTheme="majorEastAsia" w:hAnsiTheme="majorEastAsia" w:hint="eastAsia"/>
          <w:sz w:val="24"/>
        </w:rPr>
        <w:t>介護予防通所リハビリテーション</w:t>
      </w:r>
      <w:r w:rsidR="00EB58F4">
        <w:rPr>
          <w:rFonts w:asciiTheme="majorEastAsia" w:eastAsiaTheme="majorEastAsia" w:hAnsiTheme="majorEastAsia" w:hint="eastAsia"/>
          <w:sz w:val="24"/>
        </w:rPr>
        <w:t>サービス</w:t>
      </w:r>
      <w:r>
        <w:rPr>
          <w:rFonts w:asciiTheme="majorEastAsia" w:eastAsiaTheme="majorEastAsia" w:hAnsiTheme="majorEastAsia" w:hint="eastAsia"/>
          <w:sz w:val="24"/>
        </w:rPr>
        <w:t>の基準と同様とします。</w:t>
      </w:r>
    </w:p>
    <w:p w:rsidR="005E2FF0" w:rsidRPr="00443F39" w:rsidRDefault="005E2FF0" w:rsidP="005E2FF0">
      <w:pPr>
        <w:ind w:leftChars="100" w:left="450" w:hangingChars="100" w:hanging="240"/>
        <w:rPr>
          <w:rFonts w:asciiTheme="majorEastAsia" w:eastAsiaTheme="majorEastAsia" w:hAnsiTheme="majorEastAsia"/>
          <w:sz w:val="24"/>
        </w:rPr>
      </w:pPr>
    </w:p>
    <w:p w:rsidR="00966B7F" w:rsidRPr="00443F39" w:rsidRDefault="00966B7F" w:rsidP="005E2FF0">
      <w:pPr>
        <w:ind w:firstLineChars="100" w:firstLine="240"/>
        <w:rPr>
          <w:rFonts w:asciiTheme="majorEastAsia" w:eastAsiaTheme="majorEastAsia" w:hAnsiTheme="majorEastAsia"/>
          <w:sz w:val="24"/>
        </w:rPr>
      </w:pPr>
    </w:p>
    <w:p w:rsidR="005E2FF0" w:rsidRPr="00443F39" w:rsidRDefault="005E2FF0" w:rsidP="005E2FF0">
      <w:pPr>
        <w:rPr>
          <w:rFonts w:asciiTheme="majorEastAsia" w:eastAsiaTheme="majorEastAsia" w:hAnsiTheme="majorEastAsia"/>
          <w:sz w:val="24"/>
        </w:rPr>
      </w:pPr>
    </w:p>
    <w:p w:rsidR="00463A62" w:rsidRPr="00443F39" w:rsidRDefault="00463A62" w:rsidP="005E2FF0">
      <w:pPr>
        <w:rPr>
          <w:rFonts w:asciiTheme="majorEastAsia" w:eastAsiaTheme="majorEastAsia" w:hAnsiTheme="majorEastAsia"/>
          <w:sz w:val="24"/>
        </w:rPr>
      </w:pPr>
    </w:p>
    <w:p w:rsidR="00463A62" w:rsidRPr="00443F39" w:rsidRDefault="00463A62" w:rsidP="005E2FF0">
      <w:pPr>
        <w:rPr>
          <w:rFonts w:asciiTheme="majorEastAsia" w:eastAsiaTheme="majorEastAsia" w:hAnsiTheme="majorEastAsia"/>
          <w:sz w:val="24"/>
        </w:rPr>
      </w:pPr>
    </w:p>
    <w:p w:rsidR="00463A62" w:rsidRPr="00443F39" w:rsidRDefault="00463A62" w:rsidP="005E2FF0">
      <w:pPr>
        <w:rPr>
          <w:rFonts w:asciiTheme="majorEastAsia" w:eastAsiaTheme="majorEastAsia" w:hAnsiTheme="majorEastAsia"/>
          <w:sz w:val="24"/>
        </w:rPr>
      </w:pPr>
    </w:p>
    <w:p w:rsidR="00463A62" w:rsidRPr="00443F39" w:rsidRDefault="00463A62" w:rsidP="005E2FF0">
      <w:pPr>
        <w:rPr>
          <w:rFonts w:asciiTheme="majorEastAsia" w:eastAsiaTheme="majorEastAsia" w:hAnsiTheme="majorEastAsia"/>
          <w:sz w:val="24"/>
        </w:rPr>
      </w:pPr>
    </w:p>
    <w:p w:rsidR="00463A62" w:rsidRPr="00443F39" w:rsidRDefault="00463A62" w:rsidP="005E2FF0">
      <w:pPr>
        <w:rPr>
          <w:rFonts w:asciiTheme="majorEastAsia" w:eastAsiaTheme="majorEastAsia" w:hAnsiTheme="majorEastAsia"/>
          <w:sz w:val="24"/>
        </w:rPr>
      </w:pPr>
    </w:p>
    <w:p w:rsidR="00463A62" w:rsidRPr="00443F39" w:rsidRDefault="00463A62" w:rsidP="005E2FF0">
      <w:pPr>
        <w:rPr>
          <w:rFonts w:asciiTheme="majorEastAsia" w:eastAsiaTheme="majorEastAsia" w:hAnsiTheme="majorEastAsia"/>
          <w:sz w:val="24"/>
        </w:rPr>
      </w:pPr>
    </w:p>
    <w:p w:rsidR="005E2FF0" w:rsidRPr="00443F39" w:rsidRDefault="00443F39" w:rsidP="005E2FF0">
      <w:pPr>
        <w:rPr>
          <w:rFonts w:asciiTheme="majorEastAsia" w:eastAsiaTheme="majorEastAsia" w:hAnsiTheme="majorEastAsia"/>
          <w:b/>
          <w:sz w:val="24"/>
        </w:rPr>
      </w:pPr>
      <w:r>
        <w:rPr>
          <w:rFonts w:asciiTheme="majorEastAsia" w:eastAsiaTheme="majorEastAsia" w:hAnsiTheme="majorEastAsia" w:hint="eastAsia"/>
          <w:b/>
          <w:sz w:val="24"/>
          <w:bdr w:val="single" w:sz="4" w:space="0" w:color="auto"/>
        </w:rPr>
        <w:lastRenderedPageBreak/>
        <w:t>６</w:t>
      </w:r>
      <w:r w:rsidR="005E2FF0" w:rsidRPr="00443F39">
        <w:rPr>
          <w:rFonts w:asciiTheme="majorEastAsia" w:eastAsiaTheme="majorEastAsia" w:hAnsiTheme="majorEastAsia" w:hint="eastAsia"/>
          <w:b/>
          <w:sz w:val="24"/>
          <w:bdr w:val="single" w:sz="4" w:space="0" w:color="auto"/>
        </w:rPr>
        <w:t xml:space="preserve">　</w:t>
      </w:r>
      <w:r>
        <w:rPr>
          <w:rFonts w:asciiTheme="majorEastAsia" w:eastAsiaTheme="majorEastAsia" w:hAnsiTheme="majorEastAsia" w:hint="eastAsia"/>
          <w:b/>
          <w:sz w:val="24"/>
          <w:bdr w:val="single" w:sz="4" w:space="0" w:color="auto"/>
        </w:rPr>
        <w:t>実施回数及びサービス提供時間、委託料、自己負担</w:t>
      </w:r>
    </w:p>
    <w:tbl>
      <w:tblPr>
        <w:tblStyle w:val="a7"/>
        <w:tblpPr w:leftFromText="142" w:rightFromText="142" w:vertAnchor="text" w:horzAnchor="margin" w:tblpX="392" w:tblpY="91"/>
        <w:tblW w:w="9747" w:type="dxa"/>
        <w:tblLook w:val="04A0" w:firstRow="1" w:lastRow="0" w:firstColumn="1" w:lastColumn="0" w:noHBand="0" w:noVBand="1"/>
      </w:tblPr>
      <w:tblGrid>
        <w:gridCol w:w="2518"/>
        <w:gridCol w:w="2693"/>
        <w:gridCol w:w="2552"/>
        <w:gridCol w:w="1984"/>
      </w:tblGrid>
      <w:tr w:rsidR="00454B40" w:rsidRPr="00443F39" w:rsidTr="009A7AE7">
        <w:trPr>
          <w:trHeight w:val="558"/>
        </w:trPr>
        <w:tc>
          <w:tcPr>
            <w:tcW w:w="2518" w:type="dxa"/>
            <w:shd w:val="clear" w:color="auto" w:fill="FFFF00"/>
            <w:vAlign w:val="center"/>
          </w:tcPr>
          <w:p w:rsidR="00454B40" w:rsidRPr="00443F39" w:rsidRDefault="00454B40" w:rsidP="00463A62">
            <w:pPr>
              <w:jc w:val="center"/>
              <w:rPr>
                <w:rFonts w:asciiTheme="majorEastAsia" w:eastAsiaTheme="majorEastAsia" w:hAnsiTheme="majorEastAsia"/>
                <w:sz w:val="24"/>
              </w:rPr>
            </w:pPr>
            <w:r w:rsidRPr="00443F39">
              <w:rPr>
                <w:rFonts w:asciiTheme="majorEastAsia" w:eastAsiaTheme="majorEastAsia" w:hAnsiTheme="majorEastAsia" w:hint="eastAsia"/>
                <w:sz w:val="24"/>
              </w:rPr>
              <w:t>対象者</w:t>
            </w:r>
          </w:p>
        </w:tc>
        <w:tc>
          <w:tcPr>
            <w:tcW w:w="2693" w:type="dxa"/>
            <w:shd w:val="clear" w:color="auto" w:fill="FFFF00"/>
            <w:vAlign w:val="center"/>
          </w:tcPr>
          <w:p w:rsidR="00454B40" w:rsidRPr="00443F39" w:rsidRDefault="00454B40" w:rsidP="00463A62">
            <w:pPr>
              <w:jc w:val="center"/>
              <w:rPr>
                <w:rFonts w:asciiTheme="majorEastAsia" w:eastAsiaTheme="majorEastAsia" w:hAnsiTheme="majorEastAsia"/>
                <w:sz w:val="24"/>
              </w:rPr>
            </w:pPr>
            <w:r w:rsidRPr="00443F39">
              <w:rPr>
                <w:rFonts w:asciiTheme="majorEastAsia" w:eastAsiaTheme="majorEastAsia" w:hAnsiTheme="majorEastAsia" w:hint="eastAsia"/>
                <w:sz w:val="24"/>
              </w:rPr>
              <w:t>区分</w:t>
            </w:r>
          </w:p>
        </w:tc>
        <w:tc>
          <w:tcPr>
            <w:tcW w:w="2552" w:type="dxa"/>
            <w:shd w:val="clear" w:color="auto" w:fill="FFFF00"/>
            <w:vAlign w:val="center"/>
          </w:tcPr>
          <w:p w:rsidR="00454B40" w:rsidRPr="00443F39" w:rsidRDefault="00454B40" w:rsidP="00463A62">
            <w:pPr>
              <w:jc w:val="center"/>
              <w:rPr>
                <w:rFonts w:asciiTheme="majorEastAsia" w:eastAsiaTheme="majorEastAsia" w:hAnsiTheme="majorEastAsia"/>
                <w:sz w:val="24"/>
              </w:rPr>
            </w:pPr>
            <w:r w:rsidRPr="00443F39">
              <w:rPr>
                <w:rFonts w:asciiTheme="majorEastAsia" w:eastAsiaTheme="majorEastAsia" w:hAnsiTheme="majorEastAsia" w:hint="eastAsia"/>
                <w:sz w:val="24"/>
              </w:rPr>
              <w:t>利用料</w:t>
            </w:r>
          </w:p>
        </w:tc>
        <w:tc>
          <w:tcPr>
            <w:tcW w:w="1984" w:type="dxa"/>
            <w:shd w:val="clear" w:color="auto" w:fill="FFFF00"/>
            <w:vAlign w:val="center"/>
          </w:tcPr>
          <w:p w:rsidR="00454B40" w:rsidRPr="00443F39" w:rsidRDefault="00454B40" w:rsidP="00463A62">
            <w:pPr>
              <w:jc w:val="center"/>
              <w:rPr>
                <w:rFonts w:asciiTheme="majorEastAsia" w:eastAsiaTheme="majorEastAsia" w:hAnsiTheme="majorEastAsia"/>
                <w:sz w:val="24"/>
              </w:rPr>
            </w:pPr>
            <w:r w:rsidRPr="00443F39">
              <w:rPr>
                <w:rFonts w:asciiTheme="majorEastAsia" w:eastAsiaTheme="majorEastAsia" w:hAnsiTheme="majorEastAsia" w:hint="eastAsia"/>
                <w:sz w:val="24"/>
              </w:rPr>
              <w:t>自己負担</w:t>
            </w:r>
          </w:p>
        </w:tc>
      </w:tr>
      <w:tr w:rsidR="00463A62" w:rsidRPr="00443F39" w:rsidTr="009A7AE7">
        <w:trPr>
          <w:trHeight w:val="974"/>
        </w:trPr>
        <w:tc>
          <w:tcPr>
            <w:tcW w:w="2518" w:type="dxa"/>
            <w:shd w:val="clear" w:color="auto" w:fill="auto"/>
            <w:vAlign w:val="center"/>
          </w:tcPr>
          <w:p w:rsidR="00463A62" w:rsidRPr="00443F39" w:rsidRDefault="00463A62" w:rsidP="00463A62">
            <w:pPr>
              <w:rPr>
                <w:rFonts w:asciiTheme="majorEastAsia" w:eastAsiaTheme="majorEastAsia" w:hAnsiTheme="majorEastAsia"/>
                <w:sz w:val="24"/>
              </w:rPr>
            </w:pPr>
            <w:r w:rsidRPr="00443F39">
              <w:rPr>
                <w:rFonts w:asciiTheme="majorEastAsia" w:eastAsiaTheme="majorEastAsia" w:hAnsiTheme="majorEastAsia" w:hint="eastAsia"/>
                <w:sz w:val="24"/>
              </w:rPr>
              <w:t>要支援１・事業対象者</w:t>
            </w:r>
          </w:p>
        </w:tc>
        <w:tc>
          <w:tcPr>
            <w:tcW w:w="2693" w:type="dxa"/>
            <w:vMerge w:val="restart"/>
            <w:vAlign w:val="center"/>
          </w:tcPr>
          <w:p w:rsidR="00463A62" w:rsidRPr="00443F39" w:rsidRDefault="00463A62" w:rsidP="00463A62">
            <w:pPr>
              <w:jc w:val="center"/>
              <w:rPr>
                <w:rFonts w:asciiTheme="majorEastAsia" w:eastAsiaTheme="majorEastAsia" w:hAnsiTheme="majorEastAsia"/>
                <w:sz w:val="24"/>
                <w:szCs w:val="24"/>
              </w:rPr>
            </w:pPr>
            <w:r w:rsidRPr="00443F39">
              <w:rPr>
                <w:rFonts w:asciiTheme="majorEastAsia" w:eastAsiaTheme="majorEastAsia" w:hAnsiTheme="majorEastAsia" w:hint="eastAsia"/>
                <w:sz w:val="24"/>
              </w:rPr>
              <w:t>利用開始～３ヵ月</w:t>
            </w:r>
          </w:p>
        </w:tc>
        <w:tc>
          <w:tcPr>
            <w:tcW w:w="2552" w:type="dxa"/>
            <w:vAlign w:val="center"/>
          </w:tcPr>
          <w:p w:rsidR="00463A62" w:rsidRPr="00443F39" w:rsidRDefault="009A7AE7" w:rsidP="00463A62">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２０，０００</w:t>
            </w:r>
            <w:r w:rsidR="00463A62" w:rsidRPr="00443F39">
              <w:rPr>
                <w:rFonts w:asciiTheme="majorEastAsia" w:eastAsiaTheme="majorEastAsia" w:hAnsiTheme="majorEastAsia" w:hint="eastAsia"/>
                <w:sz w:val="24"/>
                <w:szCs w:val="24"/>
              </w:rPr>
              <w:t xml:space="preserve">円／月　</w:t>
            </w:r>
          </w:p>
        </w:tc>
        <w:tc>
          <w:tcPr>
            <w:tcW w:w="1984" w:type="dxa"/>
            <w:vMerge w:val="restart"/>
            <w:vAlign w:val="center"/>
          </w:tcPr>
          <w:p w:rsidR="00463A62" w:rsidRPr="00443F39" w:rsidRDefault="00463A62" w:rsidP="00463A62">
            <w:pPr>
              <w:jc w:val="center"/>
              <w:rPr>
                <w:rFonts w:asciiTheme="majorEastAsia" w:eastAsiaTheme="majorEastAsia" w:hAnsiTheme="majorEastAsia"/>
                <w:sz w:val="24"/>
                <w:szCs w:val="24"/>
              </w:rPr>
            </w:pPr>
            <w:r w:rsidRPr="00443F39">
              <w:rPr>
                <w:rFonts w:asciiTheme="majorEastAsia" w:eastAsiaTheme="majorEastAsia" w:hAnsiTheme="majorEastAsia" w:hint="eastAsia"/>
                <w:sz w:val="24"/>
                <w:szCs w:val="24"/>
              </w:rPr>
              <w:t>無し</w:t>
            </w:r>
          </w:p>
        </w:tc>
      </w:tr>
      <w:tr w:rsidR="00463A62" w:rsidRPr="00443F39" w:rsidTr="009A7AE7">
        <w:trPr>
          <w:trHeight w:val="988"/>
        </w:trPr>
        <w:tc>
          <w:tcPr>
            <w:tcW w:w="2518" w:type="dxa"/>
            <w:shd w:val="clear" w:color="auto" w:fill="auto"/>
            <w:vAlign w:val="center"/>
          </w:tcPr>
          <w:p w:rsidR="00463A62" w:rsidRPr="00443F39" w:rsidRDefault="00463A62" w:rsidP="00463A62">
            <w:pPr>
              <w:rPr>
                <w:rFonts w:asciiTheme="majorEastAsia" w:eastAsiaTheme="majorEastAsia" w:hAnsiTheme="majorEastAsia"/>
                <w:sz w:val="24"/>
              </w:rPr>
            </w:pPr>
            <w:r w:rsidRPr="00443F39">
              <w:rPr>
                <w:rFonts w:asciiTheme="majorEastAsia" w:eastAsiaTheme="majorEastAsia" w:hAnsiTheme="majorEastAsia" w:hint="eastAsia"/>
                <w:sz w:val="24"/>
              </w:rPr>
              <w:t>要支援２</w:t>
            </w:r>
          </w:p>
        </w:tc>
        <w:tc>
          <w:tcPr>
            <w:tcW w:w="2693" w:type="dxa"/>
            <w:vMerge/>
            <w:vAlign w:val="center"/>
          </w:tcPr>
          <w:p w:rsidR="00463A62" w:rsidRPr="00443F39" w:rsidRDefault="00463A62" w:rsidP="00463A62">
            <w:pPr>
              <w:rPr>
                <w:rFonts w:asciiTheme="majorEastAsia" w:eastAsiaTheme="majorEastAsia" w:hAnsiTheme="majorEastAsia"/>
                <w:sz w:val="24"/>
                <w:szCs w:val="24"/>
              </w:rPr>
            </w:pPr>
          </w:p>
        </w:tc>
        <w:tc>
          <w:tcPr>
            <w:tcW w:w="2552" w:type="dxa"/>
            <w:vAlign w:val="center"/>
          </w:tcPr>
          <w:p w:rsidR="00463A62" w:rsidRPr="00443F39" w:rsidRDefault="009A7AE7" w:rsidP="00463A62">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３９，０００</w:t>
            </w:r>
            <w:r w:rsidR="00463A62" w:rsidRPr="00443F39">
              <w:rPr>
                <w:rFonts w:asciiTheme="majorEastAsia" w:eastAsiaTheme="majorEastAsia" w:hAnsiTheme="majorEastAsia" w:hint="eastAsia"/>
                <w:sz w:val="24"/>
                <w:szCs w:val="24"/>
              </w:rPr>
              <w:t xml:space="preserve">円／月　</w:t>
            </w:r>
          </w:p>
        </w:tc>
        <w:tc>
          <w:tcPr>
            <w:tcW w:w="1984" w:type="dxa"/>
            <w:vMerge/>
          </w:tcPr>
          <w:p w:rsidR="00463A62" w:rsidRPr="00443F39" w:rsidRDefault="00463A62" w:rsidP="00463A62">
            <w:pPr>
              <w:rPr>
                <w:rFonts w:asciiTheme="majorEastAsia" w:eastAsiaTheme="majorEastAsia" w:hAnsiTheme="majorEastAsia"/>
                <w:sz w:val="24"/>
                <w:szCs w:val="24"/>
              </w:rPr>
            </w:pPr>
          </w:p>
        </w:tc>
      </w:tr>
      <w:tr w:rsidR="00EA7B7E" w:rsidRPr="00443F39" w:rsidTr="009A7AE7">
        <w:trPr>
          <w:trHeight w:val="988"/>
        </w:trPr>
        <w:tc>
          <w:tcPr>
            <w:tcW w:w="2518" w:type="dxa"/>
            <w:shd w:val="clear" w:color="auto" w:fill="auto"/>
            <w:vAlign w:val="center"/>
          </w:tcPr>
          <w:p w:rsidR="00EA7B7E" w:rsidRPr="00443F39" w:rsidRDefault="00EA7B7E" w:rsidP="00463A62">
            <w:pPr>
              <w:rPr>
                <w:rFonts w:asciiTheme="majorEastAsia" w:eastAsiaTheme="majorEastAsia" w:hAnsiTheme="majorEastAsia"/>
                <w:sz w:val="24"/>
              </w:rPr>
            </w:pPr>
            <w:r w:rsidRPr="00443F39">
              <w:rPr>
                <w:rFonts w:asciiTheme="majorEastAsia" w:eastAsiaTheme="majorEastAsia" w:hAnsiTheme="majorEastAsia" w:hint="eastAsia"/>
                <w:sz w:val="24"/>
              </w:rPr>
              <w:t>要支援１・事業対象者</w:t>
            </w:r>
          </w:p>
        </w:tc>
        <w:tc>
          <w:tcPr>
            <w:tcW w:w="2693" w:type="dxa"/>
            <w:vMerge w:val="restart"/>
            <w:vAlign w:val="center"/>
          </w:tcPr>
          <w:p w:rsidR="00EA7B7E" w:rsidRPr="00443F39" w:rsidRDefault="001E5C3D" w:rsidP="00463A62">
            <w:pPr>
              <w:jc w:val="center"/>
              <w:rPr>
                <w:rFonts w:asciiTheme="majorEastAsia" w:eastAsiaTheme="majorEastAsia" w:hAnsiTheme="majorEastAsia"/>
                <w:sz w:val="24"/>
                <w:szCs w:val="24"/>
              </w:rPr>
            </w:pPr>
            <w:r>
              <w:rPr>
                <w:rFonts w:asciiTheme="majorEastAsia" w:eastAsiaTheme="majorEastAsia" w:hAnsiTheme="majorEastAsia" w:hint="eastAsia"/>
                <w:sz w:val="24"/>
              </w:rPr>
              <w:t>４</w:t>
            </w:r>
            <w:r w:rsidR="00EA7B7E" w:rsidRPr="00443F39">
              <w:rPr>
                <w:rFonts w:asciiTheme="majorEastAsia" w:eastAsiaTheme="majorEastAsia" w:hAnsiTheme="majorEastAsia" w:hint="eastAsia"/>
                <w:sz w:val="24"/>
              </w:rPr>
              <w:t>ヵ月～</w:t>
            </w:r>
            <w:r>
              <w:rPr>
                <w:rFonts w:asciiTheme="majorEastAsia" w:eastAsiaTheme="majorEastAsia" w:hAnsiTheme="majorEastAsia" w:hint="eastAsia"/>
                <w:sz w:val="24"/>
              </w:rPr>
              <w:t>６</w:t>
            </w:r>
            <w:r w:rsidR="00EA7B7E" w:rsidRPr="00443F39">
              <w:rPr>
                <w:rFonts w:asciiTheme="majorEastAsia" w:eastAsiaTheme="majorEastAsia" w:hAnsiTheme="majorEastAsia" w:hint="eastAsia"/>
                <w:sz w:val="24"/>
              </w:rPr>
              <w:t>ヵ月</w:t>
            </w:r>
          </w:p>
        </w:tc>
        <w:tc>
          <w:tcPr>
            <w:tcW w:w="2552" w:type="dxa"/>
            <w:vAlign w:val="center"/>
          </w:tcPr>
          <w:p w:rsidR="00EA7B7E" w:rsidRPr="00443F39" w:rsidRDefault="009A7AE7" w:rsidP="00463A62">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１２，０００</w:t>
            </w:r>
            <w:r w:rsidR="00EA7B7E" w:rsidRPr="00443F39">
              <w:rPr>
                <w:rFonts w:asciiTheme="majorEastAsia" w:eastAsiaTheme="majorEastAsia" w:hAnsiTheme="majorEastAsia" w:hint="eastAsia"/>
                <w:sz w:val="24"/>
                <w:szCs w:val="24"/>
              </w:rPr>
              <w:t xml:space="preserve">円／月　</w:t>
            </w:r>
          </w:p>
        </w:tc>
        <w:tc>
          <w:tcPr>
            <w:tcW w:w="1984" w:type="dxa"/>
            <w:vMerge w:val="restart"/>
            <w:vAlign w:val="center"/>
          </w:tcPr>
          <w:p w:rsidR="00EA7B7E" w:rsidRPr="00443F39" w:rsidRDefault="00EA7B7E" w:rsidP="00463A62">
            <w:pPr>
              <w:jc w:val="center"/>
              <w:rPr>
                <w:rFonts w:asciiTheme="majorEastAsia" w:eastAsiaTheme="majorEastAsia" w:hAnsiTheme="majorEastAsia"/>
                <w:sz w:val="24"/>
                <w:szCs w:val="24"/>
              </w:rPr>
            </w:pPr>
            <w:r w:rsidRPr="00443F39">
              <w:rPr>
                <w:rFonts w:asciiTheme="majorEastAsia" w:eastAsiaTheme="majorEastAsia" w:hAnsiTheme="majorEastAsia" w:hint="eastAsia"/>
                <w:sz w:val="24"/>
                <w:szCs w:val="24"/>
              </w:rPr>
              <w:t>無し</w:t>
            </w:r>
          </w:p>
        </w:tc>
      </w:tr>
      <w:tr w:rsidR="00EA7B7E" w:rsidRPr="00443F39" w:rsidTr="009A7AE7">
        <w:trPr>
          <w:trHeight w:val="988"/>
        </w:trPr>
        <w:tc>
          <w:tcPr>
            <w:tcW w:w="2518" w:type="dxa"/>
            <w:shd w:val="clear" w:color="auto" w:fill="auto"/>
            <w:vAlign w:val="center"/>
          </w:tcPr>
          <w:p w:rsidR="00EA7B7E" w:rsidRPr="00443F39" w:rsidRDefault="00EA7B7E" w:rsidP="00463A62">
            <w:pPr>
              <w:rPr>
                <w:rFonts w:asciiTheme="majorEastAsia" w:eastAsiaTheme="majorEastAsia" w:hAnsiTheme="majorEastAsia"/>
                <w:sz w:val="24"/>
              </w:rPr>
            </w:pPr>
            <w:r w:rsidRPr="00443F39">
              <w:rPr>
                <w:rFonts w:asciiTheme="majorEastAsia" w:eastAsiaTheme="majorEastAsia" w:hAnsiTheme="majorEastAsia" w:hint="eastAsia"/>
                <w:sz w:val="24"/>
              </w:rPr>
              <w:t>要支援２</w:t>
            </w:r>
          </w:p>
        </w:tc>
        <w:tc>
          <w:tcPr>
            <w:tcW w:w="2693" w:type="dxa"/>
            <w:vMerge/>
            <w:vAlign w:val="center"/>
          </w:tcPr>
          <w:p w:rsidR="00EA7B7E" w:rsidRPr="00443F39" w:rsidRDefault="00EA7B7E" w:rsidP="00463A62">
            <w:pPr>
              <w:rPr>
                <w:rFonts w:asciiTheme="majorEastAsia" w:eastAsiaTheme="majorEastAsia" w:hAnsiTheme="majorEastAsia"/>
                <w:sz w:val="24"/>
                <w:szCs w:val="24"/>
              </w:rPr>
            </w:pPr>
          </w:p>
        </w:tc>
        <w:tc>
          <w:tcPr>
            <w:tcW w:w="2552" w:type="dxa"/>
            <w:vAlign w:val="center"/>
          </w:tcPr>
          <w:p w:rsidR="00EA7B7E" w:rsidRPr="00443F39" w:rsidRDefault="009A7AE7" w:rsidP="00463A62">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２３，４００</w:t>
            </w:r>
            <w:r w:rsidR="00EA7B7E" w:rsidRPr="00443F39">
              <w:rPr>
                <w:rFonts w:asciiTheme="majorEastAsia" w:eastAsiaTheme="majorEastAsia" w:hAnsiTheme="majorEastAsia" w:hint="eastAsia"/>
                <w:sz w:val="24"/>
                <w:szCs w:val="24"/>
              </w:rPr>
              <w:t xml:space="preserve">円／月　</w:t>
            </w:r>
          </w:p>
        </w:tc>
        <w:tc>
          <w:tcPr>
            <w:tcW w:w="1984" w:type="dxa"/>
            <w:vMerge/>
          </w:tcPr>
          <w:p w:rsidR="00EA7B7E" w:rsidRPr="00443F39" w:rsidRDefault="00EA7B7E" w:rsidP="00463A62">
            <w:pPr>
              <w:rPr>
                <w:rFonts w:asciiTheme="majorEastAsia" w:eastAsiaTheme="majorEastAsia" w:hAnsiTheme="majorEastAsia"/>
                <w:sz w:val="24"/>
                <w:szCs w:val="24"/>
              </w:rPr>
            </w:pPr>
          </w:p>
        </w:tc>
      </w:tr>
    </w:tbl>
    <w:p w:rsidR="00454B40" w:rsidRPr="00443F39" w:rsidRDefault="005E2FF0" w:rsidP="005E2FF0">
      <w:pPr>
        <w:rPr>
          <w:rFonts w:asciiTheme="majorEastAsia" w:eastAsiaTheme="majorEastAsia" w:hAnsiTheme="majorEastAsia"/>
          <w:sz w:val="24"/>
        </w:rPr>
      </w:pPr>
      <w:r w:rsidRPr="00443F39">
        <w:rPr>
          <w:rFonts w:asciiTheme="majorEastAsia" w:eastAsiaTheme="majorEastAsia" w:hAnsiTheme="majorEastAsia" w:hint="eastAsia"/>
          <w:sz w:val="24"/>
        </w:rPr>
        <w:t xml:space="preserve">　</w:t>
      </w:r>
      <w:r w:rsidR="00992CDD" w:rsidRPr="00443F39">
        <w:rPr>
          <w:rFonts w:asciiTheme="majorEastAsia" w:eastAsiaTheme="majorEastAsia" w:hAnsiTheme="majorEastAsia" w:hint="eastAsia"/>
          <w:sz w:val="24"/>
        </w:rPr>
        <w:t xml:space="preserve">　※事業に係る減算については、ガイドラインをご覧ください。</w:t>
      </w:r>
    </w:p>
    <w:p w:rsidR="00992CDD" w:rsidRPr="00443F39" w:rsidRDefault="00992CDD" w:rsidP="005E2FF0">
      <w:pPr>
        <w:rPr>
          <w:rFonts w:asciiTheme="majorEastAsia" w:eastAsiaTheme="majorEastAsia" w:hAnsiTheme="majorEastAsia"/>
          <w:sz w:val="24"/>
        </w:rPr>
      </w:pPr>
    </w:p>
    <w:p w:rsidR="00DC325E" w:rsidRPr="00443F39" w:rsidRDefault="00443F39" w:rsidP="005E2FF0">
      <w:pPr>
        <w:rPr>
          <w:rFonts w:asciiTheme="majorEastAsia" w:eastAsiaTheme="majorEastAsia" w:hAnsiTheme="majorEastAsia"/>
          <w:b/>
          <w:sz w:val="24"/>
        </w:rPr>
      </w:pPr>
      <w:r>
        <w:rPr>
          <w:rFonts w:asciiTheme="majorEastAsia" w:eastAsiaTheme="majorEastAsia" w:hAnsiTheme="majorEastAsia" w:hint="eastAsia"/>
          <w:b/>
          <w:sz w:val="24"/>
          <w:bdr w:val="single" w:sz="4" w:space="0" w:color="auto"/>
        </w:rPr>
        <w:t>７</w:t>
      </w:r>
      <w:r w:rsidR="00DC325E" w:rsidRPr="00443F39">
        <w:rPr>
          <w:rFonts w:asciiTheme="majorEastAsia" w:eastAsiaTheme="majorEastAsia" w:hAnsiTheme="majorEastAsia" w:hint="eastAsia"/>
          <w:b/>
          <w:sz w:val="24"/>
          <w:bdr w:val="single" w:sz="4" w:space="0" w:color="auto"/>
        </w:rPr>
        <w:t xml:space="preserve">　委託事業者の選定に係る必要書類</w:t>
      </w:r>
    </w:p>
    <w:p w:rsidR="00DC325E" w:rsidRDefault="00DC325E" w:rsidP="00EA7B7E">
      <w:pPr>
        <w:ind w:left="480" w:hangingChars="200" w:hanging="480"/>
        <w:rPr>
          <w:rFonts w:asciiTheme="majorEastAsia" w:eastAsiaTheme="majorEastAsia" w:hAnsiTheme="majorEastAsia"/>
          <w:sz w:val="24"/>
        </w:rPr>
      </w:pPr>
      <w:r w:rsidRPr="00443F39">
        <w:rPr>
          <w:rFonts w:asciiTheme="majorEastAsia" w:eastAsiaTheme="majorEastAsia" w:hAnsiTheme="majorEastAsia" w:hint="eastAsia"/>
          <w:sz w:val="24"/>
        </w:rPr>
        <w:t xml:space="preserve">　</w:t>
      </w:r>
      <w:r w:rsidR="00EA7B7E" w:rsidRPr="00443F39">
        <w:rPr>
          <w:rFonts w:asciiTheme="majorEastAsia" w:eastAsiaTheme="majorEastAsia" w:hAnsiTheme="majorEastAsia" w:hint="eastAsia"/>
          <w:sz w:val="24"/>
        </w:rPr>
        <w:t xml:space="preserve">　「（別添）付表　紀の川市介護予防・日常生活支援総合事業（通所型サービスＡ・Ｃ）の委託の応募に係る必要書類一覧」にある必要書類</w:t>
      </w:r>
    </w:p>
    <w:p w:rsidR="00443F39" w:rsidRPr="00443F39" w:rsidRDefault="00443F39" w:rsidP="00EA7B7E">
      <w:pPr>
        <w:ind w:left="480" w:hangingChars="200" w:hanging="480"/>
        <w:rPr>
          <w:rFonts w:asciiTheme="majorEastAsia" w:eastAsiaTheme="majorEastAsia" w:hAnsiTheme="majorEastAsia"/>
          <w:sz w:val="24"/>
        </w:rPr>
      </w:pPr>
    </w:p>
    <w:p w:rsidR="00443F39" w:rsidRPr="00443F39" w:rsidRDefault="00443F39" w:rsidP="00443F39">
      <w:pPr>
        <w:rPr>
          <w:rFonts w:asciiTheme="majorEastAsia" w:eastAsiaTheme="majorEastAsia" w:hAnsiTheme="majorEastAsia"/>
          <w:b/>
          <w:sz w:val="24"/>
        </w:rPr>
      </w:pPr>
      <w:r>
        <w:rPr>
          <w:rFonts w:asciiTheme="majorEastAsia" w:eastAsiaTheme="majorEastAsia" w:hAnsiTheme="majorEastAsia" w:hint="eastAsia"/>
          <w:b/>
          <w:sz w:val="24"/>
          <w:bdr w:val="single" w:sz="4" w:space="0" w:color="auto"/>
        </w:rPr>
        <w:t>８</w:t>
      </w:r>
      <w:r w:rsidRPr="00443F39">
        <w:rPr>
          <w:rFonts w:asciiTheme="majorEastAsia" w:eastAsiaTheme="majorEastAsia" w:hAnsiTheme="majorEastAsia" w:hint="eastAsia"/>
          <w:b/>
          <w:sz w:val="24"/>
          <w:bdr w:val="single" w:sz="4" w:space="0" w:color="auto"/>
        </w:rPr>
        <w:t xml:space="preserve"> 書類の整備及び保存年限</w:t>
      </w:r>
    </w:p>
    <w:p w:rsidR="00443F39" w:rsidRPr="00443F39" w:rsidRDefault="00443F39" w:rsidP="00443F39">
      <w:pPr>
        <w:ind w:leftChars="100" w:left="210" w:firstLineChars="100" w:firstLine="240"/>
        <w:rPr>
          <w:rFonts w:asciiTheme="majorEastAsia" w:eastAsiaTheme="majorEastAsia" w:hAnsiTheme="majorEastAsia"/>
          <w:sz w:val="24"/>
        </w:rPr>
      </w:pPr>
      <w:r w:rsidRPr="00443F39">
        <w:rPr>
          <w:rFonts w:asciiTheme="majorEastAsia" w:eastAsiaTheme="majorEastAsia" w:hAnsiTheme="majorEastAsia" w:hint="eastAsia"/>
          <w:sz w:val="24"/>
        </w:rPr>
        <w:t>受注者は事業を遂行するにあたり、必要な書類を整備し、委託事業の終了後５年間保存するものとします。</w:t>
      </w:r>
    </w:p>
    <w:p w:rsidR="00DC325E" w:rsidRPr="00443F39" w:rsidRDefault="00DC325E" w:rsidP="00443F39">
      <w:pPr>
        <w:rPr>
          <w:rFonts w:asciiTheme="majorEastAsia" w:eastAsiaTheme="majorEastAsia" w:hAnsiTheme="majorEastAsia"/>
          <w:sz w:val="24"/>
        </w:rPr>
      </w:pPr>
    </w:p>
    <w:p w:rsidR="00966B7F" w:rsidRPr="00443F39" w:rsidRDefault="00443F39" w:rsidP="00966B7F">
      <w:pPr>
        <w:rPr>
          <w:rFonts w:asciiTheme="majorEastAsia" w:eastAsiaTheme="majorEastAsia" w:hAnsiTheme="majorEastAsia"/>
          <w:b/>
          <w:sz w:val="24"/>
        </w:rPr>
      </w:pPr>
      <w:r>
        <w:rPr>
          <w:rFonts w:asciiTheme="majorEastAsia" w:eastAsiaTheme="majorEastAsia" w:hAnsiTheme="majorEastAsia" w:hint="eastAsia"/>
          <w:b/>
          <w:sz w:val="24"/>
          <w:bdr w:val="single" w:sz="4" w:space="0" w:color="auto"/>
        </w:rPr>
        <w:t>９</w:t>
      </w:r>
      <w:r w:rsidR="00966B7F" w:rsidRPr="00443F39">
        <w:rPr>
          <w:rFonts w:asciiTheme="majorEastAsia" w:eastAsiaTheme="majorEastAsia" w:hAnsiTheme="majorEastAsia" w:hint="eastAsia"/>
          <w:b/>
          <w:sz w:val="24"/>
          <w:bdr w:val="single" w:sz="4" w:space="0" w:color="auto"/>
        </w:rPr>
        <w:t xml:space="preserve"> その他（留意点）</w:t>
      </w:r>
    </w:p>
    <w:p w:rsidR="00966B7F" w:rsidRPr="00443F39" w:rsidRDefault="00966B7F" w:rsidP="005E2FF0">
      <w:pPr>
        <w:ind w:leftChars="100" w:left="570" w:hangingChars="150" w:hanging="360"/>
        <w:rPr>
          <w:rFonts w:asciiTheme="majorEastAsia" w:eastAsiaTheme="majorEastAsia" w:hAnsiTheme="majorEastAsia"/>
          <w:sz w:val="24"/>
        </w:rPr>
      </w:pPr>
      <w:r w:rsidRPr="00443F39">
        <w:rPr>
          <w:rFonts w:asciiTheme="majorEastAsia" w:eastAsiaTheme="majorEastAsia" w:hAnsiTheme="majorEastAsia" w:hint="eastAsia"/>
          <w:sz w:val="24"/>
        </w:rPr>
        <w:t>（１）</w:t>
      </w:r>
      <w:r w:rsidR="005E2FF0" w:rsidRPr="00443F39">
        <w:rPr>
          <w:rFonts w:asciiTheme="majorEastAsia" w:eastAsiaTheme="majorEastAsia" w:hAnsiTheme="majorEastAsia" w:hint="eastAsia"/>
          <w:sz w:val="24"/>
        </w:rPr>
        <w:t xml:space="preserve"> </w:t>
      </w:r>
      <w:r w:rsidRPr="00443F39">
        <w:rPr>
          <w:rFonts w:asciiTheme="majorEastAsia" w:eastAsiaTheme="majorEastAsia" w:hAnsiTheme="majorEastAsia" w:hint="eastAsia"/>
          <w:sz w:val="24"/>
        </w:rPr>
        <w:t>事業は独立して実施するものとし、事業実施する場合において、同一敷地、建物で実施されている他の事業と</w:t>
      </w:r>
      <w:r w:rsidR="005E2FF0" w:rsidRPr="00443F39">
        <w:rPr>
          <w:rFonts w:asciiTheme="majorEastAsia" w:eastAsiaTheme="majorEastAsia" w:hAnsiTheme="majorEastAsia" w:hint="eastAsia"/>
          <w:sz w:val="24"/>
        </w:rPr>
        <w:t>プログラム等で</w:t>
      </w:r>
      <w:r w:rsidRPr="00443F39">
        <w:rPr>
          <w:rFonts w:asciiTheme="majorEastAsia" w:eastAsiaTheme="majorEastAsia" w:hAnsiTheme="majorEastAsia" w:hint="eastAsia"/>
          <w:sz w:val="24"/>
        </w:rPr>
        <w:t>明確に区別し、本事業、</w:t>
      </w:r>
      <w:r w:rsidR="005E2FF0" w:rsidRPr="00443F39">
        <w:rPr>
          <w:rFonts w:asciiTheme="majorEastAsia" w:eastAsiaTheme="majorEastAsia" w:hAnsiTheme="majorEastAsia" w:hint="eastAsia"/>
          <w:sz w:val="24"/>
        </w:rPr>
        <w:t>他の事業相互に支障のないようにしてください</w:t>
      </w:r>
      <w:r w:rsidRPr="00443F39">
        <w:rPr>
          <w:rFonts w:asciiTheme="majorEastAsia" w:eastAsiaTheme="majorEastAsia" w:hAnsiTheme="majorEastAsia" w:hint="eastAsia"/>
          <w:sz w:val="24"/>
        </w:rPr>
        <w:t>。</w:t>
      </w:r>
    </w:p>
    <w:p w:rsidR="00966B7F" w:rsidRPr="00443F39" w:rsidRDefault="00966B7F" w:rsidP="005E2FF0">
      <w:pPr>
        <w:ind w:leftChars="100" w:left="570" w:hangingChars="150" w:hanging="360"/>
        <w:rPr>
          <w:rFonts w:asciiTheme="majorEastAsia" w:eastAsiaTheme="majorEastAsia" w:hAnsiTheme="majorEastAsia"/>
          <w:sz w:val="24"/>
        </w:rPr>
      </w:pPr>
      <w:r w:rsidRPr="00443F39">
        <w:rPr>
          <w:rFonts w:asciiTheme="majorEastAsia" w:eastAsiaTheme="majorEastAsia" w:hAnsiTheme="majorEastAsia" w:hint="eastAsia"/>
          <w:sz w:val="24"/>
        </w:rPr>
        <w:t>（２）</w:t>
      </w:r>
      <w:r w:rsidR="005E2FF0" w:rsidRPr="00443F39">
        <w:rPr>
          <w:rFonts w:asciiTheme="majorEastAsia" w:eastAsiaTheme="majorEastAsia" w:hAnsiTheme="majorEastAsia" w:hint="eastAsia"/>
          <w:sz w:val="24"/>
        </w:rPr>
        <w:t xml:space="preserve"> </w:t>
      </w:r>
      <w:r w:rsidRPr="00443F39">
        <w:rPr>
          <w:rFonts w:asciiTheme="majorEastAsia" w:eastAsiaTheme="majorEastAsia" w:hAnsiTheme="majorEastAsia" w:hint="eastAsia"/>
          <w:sz w:val="24"/>
        </w:rPr>
        <w:t>事業実施事業所で感染症が発生した場合等は、事業を一時的に休止する場合があ</w:t>
      </w:r>
      <w:r w:rsidR="00DC325E" w:rsidRPr="00443F39">
        <w:rPr>
          <w:rFonts w:asciiTheme="majorEastAsia" w:eastAsiaTheme="majorEastAsia" w:hAnsiTheme="majorEastAsia" w:hint="eastAsia"/>
          <w:sz w:val="24"/>
        </w:rPr>
        <w:t>ります</w:t>
      </w:r>
      <w:r w:rsidRPr="00443F39">
        <w:rPr>
          <w:rFonts w:asciiTheme="majorEastAsia" w:eastAsiaTheme="majorEastAsia" w:hAnsiTheme="majorEastAsia" w:hint="eastAsia"/>
          <w:sz w:val="24"/>
        </w:rPr>
        <w:t>ので、</w:t>
      </w:r>
      <w:r w:rsidR="005E2FF0" w:rsidRPr="00443F39">
        <w:rPr>
          <w:rFonts w:asciiTheme="majorEastAsia" w:eastAsiaTheme="majorEastAsia" w:hAnsiTheme="majorEastAsia" w:hint="eastAsia"/>
          <w:sz w:val="24"/>
        </w:rPr>
        <w:t>発生後速やかに</w:t>
      </w:r>
      <w:r w:rsidR="00443F39">
        <w:rPr>
          <w:rFonts w:asciiTheme="majorEastAsia" w:eastAsiaTheme="majorEastAsia" w:hAnsiTheme="majorEastAsia" w:hint="eastAsia"/>
          <w:sz w:val="24"/>
        </w:rPr>
        <w:t>高齢介護課</w:t>
      </w:r>
      <w:r w:rsidRPr="00443F39">
        <w:rPr>
          <w:rFonts w:asciiTheme="majorEastAsia" w:eastAsiaTheme="majorEastAsia" w:hAnsiTheme="majorEastAsia" w:hint="eastAsia"/>
          <w:sz w:val="24"/>
        </w:rPr>
        <w:t>に連絡</w:t>
      </w:r>
      <w:r w:rsidR="005E2FF0" w:rsidRPr="00443F39">
        <w:rPr>
          <w:rFonts w:asciiTheme="majorEastAsia" w:eastAsiaTheme="majorEastAsia" w:hAnsiTheme="majorEastAsia" w:hint="eastAsia"/>
          <w:sz w:val="24"/>
        </w:rPr>
        <w:t>してください</w:t>
      </w:r>
      <w:r w:rsidRPr="00443F39">
        <w:rPr>
          <w:rFonts w:asciiTheme="majorEastAsia" w:eastAsiaTheme="majorEastAsia" w:hAnsiTheme="majorEastAsia" w:hint="eastAsia"/>
          <w:sz w:val="24"/>
        </w:rPr>
        <w:t>。</w:t>
      </w:r>
    </w:p>
    <w:p w:rsidR="00966B7F" w:rsidRPr="00443F39" w:rsidRDefault="00966B7F" w:rsidP="005E2FF0">
      <w:pPr>
        <w:ind w:leftChars="100" w:left="570" w:hangingChars="150" w:hanging="360"/>
        <w:rPr>
          <w:rFonts w:asciiTheme="majorEastAsia" w:eastAsiaTheme="majorEastAsia" w:hAnsiTheme="majorEastAsia"/>
          <w:sz w:val="24"/>
        </w:rPr>
      </w:pPr>
      <w:r w:rsidRPr="00443F39">
        <w:rPr>
          <w:rFonts w:asciiTheme="majorEastAsia" w:eastAsiaTheme="majorEastAsia" w:hAnsiTheme="majorEastAsia" w:hint="eastAsia"/>
          <w:sz w:val="24"/>
        </w:rPr>
        <w:t>（３）</w:t>
      </w:r>
      <w:r w:rsidR="005E2FF0" w:rsidRPr="00443F39">
        <w:rPr>
          <w:rFonts w:asciiTheme="majorEastAsia" w:eastAsiaTheme="majorEastAsia" w:hAnsiTheme="majorEastAsia" w:hint="eastAsia"/>
          <w:sz w:val="24"/>
        </w:rPr>
        <w:t xml:space="preserve"> </w:t>
      </w:r>
      <w:r w:rsidRPr="00443F39">
        <w:rPr>
          <w:rFonts w:asciiTheme="majorEastAsia" w:eastAsiaTheme="majorEastAsia" w:hAnsiTheme="majorEastAsia" w:hint="eastAsia"/>
          <w:sz w:val="24"/>
        </w:rPr>
        <w:t>アセスメント結果等の個人情報に関する取扱いについて十分に配慮し、利用者への説明、同意を得</w:t>
      </w:r>
      <w:r w:rsidR="005E2FF0" w:rsidRPr="00443F39">
        <w:rPr>
          <w:rFonts w:asciiTheme="majorEastAsia" w:eastAsiaTheme="majorEastAsia" w:hAnsiTheme="majorEastAsia" w:hint="eastAsia"/>
          <w:sz w:val="24"/>
        </w:rPr>
        <w:t>てください</w:t>
      </w:r>
      <w:r w:rsidRPr="00443F39">
        <w:rPr>
          <w:rFonts w:asciiTheme="majorEastAsia" w:eastAsiaTheme="majorEastAsia" w:hAnsiTheme="majorEastAsia" w:hint="eastAsia"/>
          <w:sz w:val="24"/>
        </w:rPr>
        <w:t>。</w:t>
      </w:r>
    </w:p>
    <w:p w:rsidR="005E2FF0" w:rsidRPr="00443F39" w:rsidRDefault="00966B7F" w:rsidP="00C642F8">
      <w:pPr>
        <w:ind w:firstLineChars="100" w:firstLine="240"/>
        <w:rPr>
          <w:rFonts w:asciiTheme="majorEastAsia" w:eastAsiaTheme="majorEastAsia" w:hAnsiTheme="majorEastAsia"/>
          <w:sz w:val="24"/>
        </w:rPr>
      </w:pPr>
      <w:r w:rsidRPr="00443F39">
        <w:rPr>
          <w:rFonts w:asciiTheme="majorEastAsia" w:eastAsiaTheme="majorEastAsia" w:hAnsiTheme="majorEastAsia" w:hint="eastAsia"/>
          <w:sz w:val="24"/>
        </w:rPr>
        <w:t>（４）</w:t>
      </w:r>
      <w:r w:rsidR="00C642F8" w:rsidRPr="00443F39">
        <w:rPr>
          <w:rFonts w:asciiTheme="majorEastAsia" w:eastAsiaTheme="majorEastAsia" w:hAnsiTheme="majorEastAsia" w:hint="eastAsia"/>
          <w:sz w:val="24"/>
        </w:rPr>
        <w:t xml:space="preserve"> </w:t>
      </w:r>
      <w:r w:rsidRPr="00443F39">
        <w:rPr>
          <w:rFonts w:asciiTheme="majorEastAsia" w:eastAsiaTheme="majorEastAsia" w:hAnsiTheme="majorEastAsia" w:hint="eastAsia"/>
          <w:sz w:val="24"/>
        </w:rPr>
        <w:t>その他不明な点については、発注者と協議を行うものと</w:t>
      </w:r>
      <w:r w:rsidR="005E2FF0" w:rsidRPr="00443F39">
        <w:rPr>
          <w:rFonts w:asciiTheme="majorEastAsia" w:eastAsiaTheme="majorEastAsia" w:hAnsiTheme="majorEastAsia" w:hint="eastAsia"/>
          <w:sz w:val="24"/>
        </w:rPr>
        <w:t>します</w:t>
      </w:r>
      <w:r w:rsidRPr="00443F39">
        <w:rPr>
          <w:rFonts w:asciiTheme="majorEastAsia" w:eastAsiaTheme="majorEastAsia" w:hAnsiTheme="majorEastAsia" w:hint="eastAsia"/>
          <w:sz w:val="24"/>
        </w:rPr>
        <w:t>。</w:t>
      </w:r>
    </w:p>
    <w:sectPr w:rsidR="005E2FF0" w:rsidRPr="00443F39" w:rsidSect="00443F39">
      <w:pgSz w:w="11906" w:h="16838"/>
      <w:pgMar w:top="1134"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B7F" w:rsidRDefault="00966B7F" w:rsidP="00966B7F">
      <w:r>
        <w:separator/>
      </w:r>
    </w:p>
  </w:endnote>
  <w:endnote w:type="continuationSeparator" w:id="0">
    <w:p w:rsidR="00966B7F" w:rsidRDefault="00966B7F" w:rsidP="00966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B7F" w:rsidRDefault="00966B7F" w:rsidP="00966B7F">
      <w:r>
        <w:separator/>
      </w:r>
    </w:p>
  </w:footnote>
  <w:footnote w:type="continuationSeparator" w:id="0">
    <w:p w:rsidR="00966B7F" w:rsidRDefault="00966B7F" w:rsidP="00966B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B7F"/>
    <w:rsid w:val="000546D9"/>
    <w:rsid w:val="000B2568"/>
    <w:rsid w:val="00125517"/>
    <w:rsid w:val="001556E0"/>
    <w:rsid w:val="001B34C0"/>
    <w:rsid w:val="001E457B"/>
    <w:rsid w:val="001E5C3D"/>
    <w:rsid w:val="00336E6E"/>
    <w:rsid w:val="00380DC5"/>
    <w:rsid w:val="003F6023"/>
    <w:rsid w:val="00443F39"/>
    <w:rsid w:val="00454B40"/>
    <w:rsid w:val="00463A62"/>
    <w:rsid w:val="00476A71"/>
    <w:rsid w:val="005E2FF0"/>
    <w:rsid w:val="00652C3E"/>
    <w:rsid w:val="006A7676"/>
    <w:rsid w:val="00762B90"/>
    <w:rsid w:val="007820B6"/>
    <w:rsid w:val="00877D93"/>
    <w:rsid w:val="00883C89"/>
    <w:rsid w:val="0093649F"/>
    <w:rsid w:val="00966B7F"/>
    <w:rsid w:val="0098061D"/>
    <w:rsid w:val="00992CDD"/>
    <w:rsid w:val="009A7AE7"/>
    <w:rsid w:val="009E4666"/>
    <w:rsid w:val="00A226C1"/>
    <w:rsid w:val="00B51A6E"/>
    <w:rsid w:val="00C642F8"/>
    <w:rsid w:val="00D656DE"/>
    <w:rsid w:val="00DC325E"/>
    <w:rsid w:val="00E45008"/>
    <w:rsid w:val="00E647D2"/>
    <w:rsid w:val="00EA7B7E"/>
    <w:rsid w:val="00EB58F4"/>
    <w:rsid w:val="00FB4A0B"/>
    <w:rsid w:val="00FF3C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4F943A5A-F9B9-4498-8D06-CFB8C0095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6B7F"/>
    <w:pPr>
      <w:tabs>
        <w:tab w:val="center" w:pos="4252"/>
        <w:tab w:val="right" w:pos="8504"/>
      </w:tabs>
      <w:snapToGrid w:val="0"/>
    </w:pPr>
  </w:style>
  <w:style w:type="character" w:customStyle="1" w:styleId="a4">
    <w:name w:val="ヘッダー (文字)"/>
    <w:basedOn w:val="a0"/>
    <w:link w:val="a3"/>
    <w:uiPriority w:val="99"/>
    <w:rsid w:val="00966B7F"/>
  </w:style>
  <w:style w:type="paragraph" w:styleId="a5">
    <w:name w:val="footer"/>
    <w:basedOn w:val="a"/>
    <w:link w:val="a6"/>
    <w:uiPriority w:val="99"/>
    <w:unhideWhenUsed/>
    <w:rsid w:val="00966B7F"/>
    <w:pPr>
      <w:tabs>
        <w:tab w:val="center" w:pos="4252"/>
        <w:tab w:val="right" w:pos="8504"/>
      </w:tabs>
      <w:snapToGrid w:val="0"/>
    </w:pPr>
  </w:style>
  <w:style w:type="character" w:customStyle="1" w:styleId="a6">
    <w:name w:val="フッター (文字)"/>
    <w:basedOn w:val="a0"/>
    <w:link w:val="a5"/>
    <w:uiPriority w:val="99"/>
    <w:rsid w:val="00966B7F"/>
  </w:style>
  <w:style w:type="table" w:styleId="a7">
    <w:name w:val="Table Grid"/>
    <w:basedOn w:val="a1"/>
    <w:uiPriority w:val="59"/>
    <w:rsid w:val="00454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954</TotalTime>
  <Pages>4</Pages>
  <Words>483</Words>
  <Characters>2756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高齢介護課　田村　隆明</dc:creator>
  <cp:lastModifiedBy>高齢介護課　宮本　恒樹</cp:lastModifiedBy>
  <cp:revision>23</cp:revision>
  <dcterms:created xsi:type="dcterms:W3CDTF">2016-08-12T02:18:00Z</dcterms:created>
  <dcterms:modified xsi:type="dcterms:W3CDTF">2016-09-21T03:31:00Z</dcterms:modified>
</cp:coreProperties>
</file>