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09" w:rsidRPr="00965873" w:rsidRDefault="00607409" w:rsidP="00DD69CA">
      <w:pPr>
        <w:jc w:val="center"/>
        <w:rPr>
          <w:sz w:val="24"/>
        </w:rPr>
      </w:pPr>
    </w:p>
    <w:p w:rsidR="00607409" w:rsidRPr="00965873" w:rsidRDefault="00607409" w:rsidP="00DD69CA">
      <w:pPr>
        <w:jc w:val="center"/>
        <w:rPr>
          <w:sz w:val="24"/>
        </w:rPr>
      </w:pPr>
    </w:p>
    <w:p w:rsidR="00607409" w:rsidRPr="00965873" w:rsidRDefault="00607409" w:rsidP="00DD69CA">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rsidP="00DD69CA"/>
    <w:p w:rsidR="00607409" w:rsidRPr="00965873" w:rsidRDefault="00CB1C4A" w:rsidP="00DD69CA">
      <w:pPr>
        <w:jc w:val="right"/>
      </w:pPr>
      <w:r w:rsidRPr="00965873">
        <w:rPr>
          <w:rFonts w:hint="eastAsia"/>
        </w:rPr>
        <w:t>令和</w:t>
      </w:r>
      <w:r w:rsidR="00607409" w:rsidRPr="00965873">
        <w:rPr>
          <w:rFonts w:hint="eastAsia"/>
        </w:rPr>
        <w:t xml:space="preserve">　　年　　月　　日</w:t>
      </w:r>
    </w:p>
    <w:p w:rsidR="00607409" w:rsidRPr="00965873" w:rsidRDefault="00607409" w:rsidP="00DD69CA"/>
    <w:p w:rsidR="00607409" w:rsidRPr="00965873" w:rsidRDefault="00607409" w:rsidP="00DD69CA">
      <w:r w:rsidRPr="00965873">
        <w:t>(</w:t>
      </w:r>
      <w:r w:rsidRPr="00965873">
        <w:rPr>
          <w:rFonts w:hint="eastAsia"/>
        </w:rPr>
        <w:t>宛先</w:t>
      </w:r>
      <w:r w:rsidRPr="00965873">
        <w:t>)</w:t>
      </w:r>
      <w:r w:rsidRPr="00965873">
        <w:rPr>
          <w:rFonts w:hint="eastAsia"/>
        </w:rPr>
        <w:t>紀の川市長</w:t>
      </w:r>
    </w:p>
    <w:p w:rsidR="00607409" w:rsidRPr="00965873" w:rsidRDefault="00607409" w:rsidP="007A6868">
      <w:pPr>
        <w:spacing w:line="360" w:lineRule="auto"/>
        <w:ind w:firstLineChars="2000" w:firstLine="4200"/>
      </w:pPr>
      <w:r w:rsidRPr="00965873">
        <w:rPr>
          <w:rFonts w:hint="eastAsia"/>
        </w:rPr>
        <w:t>申請者　住所</w:t>
      </w:r>
    </w:p>
    <w:p w:rsidR="00607409" w:rsidRPr="00965873" w:rsidRDefault="00825586" w:rsidP="007A6868">
      <w:pPr>
        <w:spacing w:line="360" w:lineRule="auto"/>
        <w:ind w:firstLineChars="2000" w:firstLine="4200"/>
      </w:pPr>
      <w:r>
        <w:rPr>
          <w:rFonts w:hint="eastAsia"/>
        </w:rPr>
        <w:t xml:space="preserve">　　　　氏名　　　　　　　　　　　　　　</w:t>
      </w:r>
    </w:p>
    <w:p w:rsidR="00607409" w:rsidRPr="00965873" w:rsidRDefault="00607409" w:rsidP="00DD69CA"/>
    <w:p w:rsidR="00607409" w:rsidRPr="00965873" w:rsidRDefault="00607409" w:rsidP="00DD69CA">
      <w:r w:rsidRPr="00965873">
        <w:rPr>
          <w:rFonts w:hint="eastAsia"/>
        </w:rPr>
        <w:t xml:space="preserve">　</w:t>
      </w:r>
      <w:r w:rsidR="00CB1C4A" w:rsidRPr="00965873">
        <w:rPr>
          <w:rFonts w:hint="eastAsia"/>
        </w:rPr>
        <w:t>令和</w:t>
      </w:r>
      <w:r w:rsidRPr="00965873">
        <w:rPr>
          <w:rFonts w:hint="eastAsia"/>
        </w:rPr>
        <w:t xml:space="preserve">　　年度償却資産申告について、下記の償却資産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rsidP="00DD69C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
        <w:gridCol w:w="2454"/>
        <w:gridCol w:w="426"/>
        <w:gridCol w:w="1260"/>
        <w:gridCol w:w="1440"/>
      </w:tblGrid>
      <w:tr w:rsidR="00965873" w:rsidRPr="00965873" w:rsidTr="00DD69CA">
        <w:tc>
          <w:tcPr>
            <w:tcW w:w="2808" w:type="dxa"/>
            <w:vAlign w:val="center"/>
            <w:hideMark/>
          </w:tcPr>
          <w:p w:rsidR="00CB1C4A" w:rsidRPr="00965873" w:rsidRDefault="00CB1C4A" w:rsidP="00CB1C4A">
            <w:pPr>
              <w:jc w:val="center"/>
            </w:pPr>
            <w:r w:rsidRPr="00965873">
              <w:rPr>
                <w:rFonts w:hint="eastAsia"/>
              </w:rPr>
              <w:t>地方税法適用条項</w:t>
            </w:r>
          </w:p>
          <w:p w:rsidR="00607409" w:rsidRPr="00965873" w:rsidRDefault="00CB1C4A" w:rsidP="00CB1C4A">
            <w:pPr>
              <w:jc w:val="center"/>
            </w:pPr>
            <w:r w:rsidRPr="00965873">
              <w:rPr>
                <w:rFonts w:hint="eastAsia"/>
              </w:rPr>
              <w:t>（　特例率　）</w:t>
            </w:r>
          </w:p>
        </w:tc>
        <w:tc>
          <w:tcPr>
            <w:tcW w:w="720" w:type="dxa"/>
            <w:vAlign w:val="center"/>
            <w:hideMark/>
          </w:tcPr>
          <w:p w:rsidR="00607409" w:rsidRPr="00965873" w:rsidRDefault="00607409">
            <w:pPr>
              <w:jc w:val="center"/>
            </w:pPr>
            <w:r w:rsidRPr="00965873">
              <w:rPr>
                <w:rFonts w:hint="eastAsia"/>
              </w:rPr>
              <w:t>資産種類</w:t>
            </w:r>
          </w:p>
        </w:tc>
        <w:tc>
          <w:tcPr>
            <w:tcW w:w="2454" w:type="dxa"/>
            <w:vAlign w:val="center"/>
            <w:hideMark/>
          </w:tcPr>
          <w:p w:rsidR="00607409" w:rsidRPr="00965873" w:rsidRDefault="00607409">
            <w:pPr>
              <w:jc w:val="center"/>
            </w:pPr>
            <w:r w:rsidRPr="00965873">
              <w:rPr>
                <w:rFonts w:hint="eastAsia"/>
              </w:rPr>
              <w:t>資産の名称</w:t>
            </w:r>
          </w:p>
        </w:tc>
        <w:tc>
          <w:tcPr>
            <w:tcW w:w="426" w:type="dxa"/>
            <w:vAlign w:val="center"/>
            <w:hideMark/>
          </w:tcPr>
          <w:p w:rsidR="00607409" w:rsidRPr="00965873" w:rsidRDefault="00607409">
            <w:pPr>
              <w:jc w:val="center"/>
            </w:pPr>
            <w:r w:rsidRPr="00965873">
              <w:rPr>
                <w:rFonts w:hint="eastAsia"/>
              </w:rPr>
              <w:t>数量</w:t>
            </w:r>
          </w:p>
        </w:tc>
        <w:tc>
          <w:tcPr>
            <w:tcW w:w="1260" w:type="dxa"/>
            <w:vAlign w:val="center"/>
            <w:hideMark/>
          </w:tcPr>
          <w:p w:rsidR="00607409" w:rsidRPr="00965873" w:rsidRDefault="00607409">
            <w:pPr>
              <w:jc w:val="center"/>
            </w:pPr>
            <w:r w:rsidRPr="00965873">
              <w:rPr>
                <w:rFonts w:hint="eastAsia"/>
              </w:rPr>
              <w:t>取得年月</w:t>
            </w:r>
          </w:p>
        </w:tc>
        <w:tc>
          <w:tcPr>
            <w:tcW w:w="1440" w:type="dxa"/>
            <w:vAlign w:val="center"/>
            <w:hideMark/>
          </w:tcPr>
          <w:p w:rsidR="00607409" w:rsidRPr="00965873" w:rsidRDefault="00607409">
            <w:pPr>
              <w:jc w:val="center"/>
            </w:pPr>
            <w:r w:rsidRPr="00965873">
              <w:rPr>
                <w:rFonts w:hint="eastAsia"/>
              </w:rPr>
              <w:t>取得価格</w:t>
            </w:r>
            <w:r w:rsidRPr="00965873">
              <w:t>(</w:t>
            </w:r>
            <w:r w:rsidRPr="00965873">
              <w:rPr>
                <w:rFonts w:hint="eastAsia"/>
              </w:rPr>
              <w:t>円</w:t>
            </w:r>
            <w:r w:rsidRPr="00965873">
              <w:t>)</w:t>
            </w:r>
          </w:p>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bl>
    <w:p w:rsidR="00607409" w:rsidRPr="00965873" w:rsidRDefault="00DD0FA0" w:rsidP="0013525C">
      <w:pPr>
        <w:ind w:left="200" w:hangingChars="100" w:hanging="200"/>
        <w:rPr>
          <w:sz w:val="20"/>
        </w:rPr>
      </w:pPr>
      <w:r w:rsidRPr="00965873">
        <w:rPr>
          <w:rFonts w:hint="eastAsia"/>
          <w:sz w:val="20"/>
        </w:rPr>
        <w:t>※</w:t>
      </w:r>
      <w:r w:rsidR="00607409" w:rsidRPr="00965873">
        <w:rPr>
          <w:rFonts w:hint="eastAsia"/>
          <w:sz w:val="20"/>
        </w:rPr>
        <w:t>新たに課税標準の特例を受ける資産については、種類別明細書（増加・全資産用）の摘要欄に</w:t>
      </w:r>
      <w:r w:rsidR="0013525C" w:rsidRPr="00965873">
        <w:rPr>
          <w:sz w:val="20"/>
        </w:rPr>
        <w:br/>
      </w:r>
      <w:r w:rsidR="00607409" w:rsidRPr="00965873">
        <w:rPr>
          <w:rFonts w:hint="eastAsia"/>
          <w:sz w:val="20"/>
        </w:rPr>
        <w:t>『特例該当』と記入し、所管する主務官庁などの証明書又は届出書の写し等を添付してください。</w:t>
      </w:r>
    </w:p>
    <w:p w:rsidR="00607409" w:rsidRPr="00965873" w:rsidRDefault="00607409" w:rsidP="000231D9">
      <w:pPr>
        <w:jc w:val="center"/>
        <w:rPr>
          <w:rFonts w:ascii="HG創英角ｺﾞｼｯｸUB" w:eastAsia="HG創英角ｺﾞｼｯｸUB" w:hAnsi="HG創英角ｺﾞｼｯｸUB"/>
          <w:sz w:val="52"/>
          <w:bdr w:val="single" w:sz="4" w:space="0" w:color="auto"/>
        </w:rPr>
      </w:pPr>
      <w:r w:rsidRPr="00965873">
        <w:rPr>
          <w:rFonts w:ascii="HG創英角ｺﾞｼｯｸUB" w:eastAsia="HG創英角ｺﾞｼｯｸUB" w:hAnsi="HG創英角ｺﾞｼｯｸUB" w:hint="eastAsia"/>
          <w:sz w:val="52"/>
          <w:bdr w:val="single" w:sz="4" w:space="0" w:color="auto"/>
        </w:rPr>
        <w:lastRenderedPageBreak/>
        <w:t xml:space="preserve">　記　載　例　</w:t>
      </w:r>
    </w:p>
    <w:p w:rsidR="00607409" w:rsidRPr="00965873" w:rsidRDefault="00607409" w:rsidP="00C35D2D">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p w:rsidR="00607409" w:rsidRPr="00965873" w:rsidRDefault="00607409" w:rsidP="00C35D2D">
      <w:pPr>
        <w:jc w:val="right"/>
      </w:pPr>
      <w:r w:rsidRPr="00965873">
        <w:rPr>
          <w:rFonts w:hint="eastAsia"/>
        </w:rPr>
        <w:t>令和</w:t>
      </w:r>
      <w:r w:rsidR="00825586">
        <w:rPr>
          <w:rFonts w:hint="eastAsia"/>
          <w:b/>
        </w:rPr>
        <w:t>〇</w:t>
      </w:r>
      <w:r w:rsidRPr="00965873">
        <w:rPr>
          <w:rFonts w:hint="eastAsia"/>
        </w:rPr>
        <w:t>年</w:t>
      </w:r>
      <w:r w:rsidR="00825586">
        <w:rPr>
          <w:rFonts w:ascii="ＭＳ ゴシック" w:eastAsia="ＭＳ ゴシック" w:hAnsi="ＭＳ ゴシック" w:hint="eastAsia"/>
          <w:b/>
        </w:rPr>
        <w:t>１</w:t>
      </w:r>
      <w:r w:rsidRPr="00965873">
        <w:rPr>
          <w:rFonts w:hint="eastAsia"/>
        </w:rPr>
        <w:t>月</w:t>
      </w:r>
      <w:r w:rsidRPr="00965873">
        <w:rPr>
          <w:rFonts w:ascii="ＭＳ ゴシック" w:eastAsia="ＭＳ ゴシック" w:hAnsi="ＭＳ ゴシック" w:hint="eastAsia"/>
          <w:b/>
        </w:rPr>
        <w:t>３１</w:t>
      </w:r>
      <w:r w:rsidRPr="00965873">
        <w:rPr>
          <w:rFonts w:hint="eastAsia"/>
        </w:rPr>
        <w:t>日</w:t>
      </w:r>
    </w:p>
    <w:p w:rsidR="00607409" w:rsidRPr="00965873" w:rsidRDefault="00607409"/>
    <w:p w:rsidR="00607409" w:rsidRPr="00965873" w:rsidRDefault="00607409">
      <w:r w:rsidRPr="00965873">
        <w:t>(</w:t>
      </w:r>
      <w:r w:rsidRPr="00965873">
        <w:rPr>
          <w:rFonts w:hint="eastAsia"/>
        </w:rPr>
        <w:t>宛先</w:t>
      </w:r>
      <w:r w:rsidRPr="00965873">
        <w:t>)</w:t>
      </w:r>
      <w:r w:rsidRPr="00965873">
        <w:rPr>
          <w:rFonts w:hint="eastAsia"/>
        </w:rPr>
        <w:t>紀の川市長</w:t>
      </w:r>
    </w:p>
    <w:p w:rsidR="00607409" w:rsidRDefault="00607409" w:rsidP="007A6868">
      <w:pPr>
        <w:ind w:firstLineChars="2000" w:firstLine="4200"/>
        <w:rPr>
          <w:rFonts w:ascii="ＭＳ ゴシック" w:eastAsia="ＭＳ ゴシック" w:hAnsi="ＭＳ ゴシック"/>
          <w:b/>
        </w:rPr>
      </w:pPr>
      <w:r w:rsidRPr="00965873">
        <w:rPr>
          <w:rFonts w:hint="eastAsia"/>
        </w:rPr>
        <w:t xml:space="preserve">申請者　住所　</w:t>
      </w:r>
      <w:r w:rsidRPr="00965873">
        <w:rPr>
          <w:rFonts w:ascii="ＭＳ ゴシック" w:eastAsia="ＭＳ ゴシック" w:hAnsi="ＭＳ ゴシック" w:hint="eastAsia"/>
          <w:b/>
        </w:rPr>
        <w:t>紀の川市西大井○○○番地</w:t>
      </w:r>
    </w:p>
    <w:p w:rsidR="00825586" w:rsidRPr="00965873" w:rsidRDefault="00825586" w:rsidP="007A6868">
      <w:pPr>
        <w:ind w:firstLineChars="2000" w:firstLine="4200"/>
      </w:pPr>
    </w:p>
    <w:p w:rsidR="00607409" w:rsidRPr="00965873" w:rsidRDefault="00607409" w:rsidP="007A6868">
      <w:pPr>
        <w:ind w:firstLineChars="2000" w:firstLine="4200"/>
      </w:pPr>
      <w:r w:rsidRPr="00965873">
        <w:rPr>
          <w:rFonts w:hint="eastAsia"/>
        </w:rPr>
        <w:t xml:space="preserve">　　　　氏名　</w:t>
      </w:r>
      <w:r w:rsidRPr="00965873">
        <w:rPr>
          <w:rFonts w:ascii="ＭＳ ゴシック" w:eastAsia="ＭＳ ゴシック" w:hAnsi="ＭＳ ゴシック" w:hint="eastAsia"/>
          <w:b/>
        </w:rPr>
        <w:t xml:space="preserve">紀の川　太郎　　　　　　</w:t>
      </w:r>
    </w:p>
    <w:p w:rsidR="00607409" w:rsidRPr="00965873" w:rsidRDefault="00607409"/>
    <w:p w:rsidR="00607409" w:rsidRPr="00965873" w:rsidRDefault="00607409">
      <w:r w:rsidRPr="00965873">
        <w:rPr>
          <w:rFonts w:hint="eastAsia"/>
        </w:rPr>
        <w:t xml:space="preserve">　令和</w:t>
      </w:r>
      <w:r w:rsidRPr="00965873">
        <w:t xml:space="preserve"> </w:t>
      </w:r>
      <w:r w:rsidR="00825586">
        <w:rPr>
          <w:rFonts w:hint="eastAsia"/>
          <w:b/>
        </w:rPr>
        <w:t>〇</w:t>
      </w:r>
      <w:r w:rsidRPr="00965873">
        <w:rPr>
          <w:b/>
        </w:rPr>
        <w:t xml:space="preserve"> </w:t>
      </w:r>
      <w:r w:rsidRPr="00965873">
        <w:rPr>
          <w:rFonts w:hint="eastAsia"/>
        </w:rPr>
        <w:t>年度償却資産申告について、下記の償却資産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20"/>
        <w:gridCol w:w="2454"/>
        <w:gridCol w:w="427"/>
        <w:gridCol w:w="1260"/>
        <w:gridCol w:w="1440"/>
      </w:tblGrid>
      <w:tr w:rsidR="00965873" w:rsidRPr="00965873" w:rsidTr="006763C4">
        <w:tc>
          <w:tcPr>
            <w:tcW w:w="2807" w:type="dxa"/>
            <w:vAlign w:val="center"/>
          </w:tcPr>
          <w:p w:rsidR="00CB1C4A" w:rsidRPr="00965873" w:rsidRDefault="00607409" w:rsidP="00044ADC">
            <w:pPr>
              <w:jc w:val="center"/>
            </w:pPr>
            <w:r w:rsidRPr="00965873">
              <w:rPr>
                <w:rFonts w:hint="eastAsia"/>
              </w:rPr>
              <w:t>地方税法適用条項</w:t>
            </w:r>
          </w:p>
          <w:p w:rsidR="00607409" w:rsidRPr="00965873" w:rsidRDefault="00CB1C4A" w:rsidP="00044ADC">
            <w:pPr>
              <w:jc w:val="center"/>
            </w:pPr>
            <w:r w:rsidRPr="00965873">
              <w:rPr>
                <w:rFonts w:hint="eastAsia"/>
              </w:rPr>
              <w:t xml:space="preserve">（　</w:t>
            </w:r>
            <w:r w:rsidR="00607409" w:rsidRPr="00965873">
              <w:rPr>
                <w:rFonts w:hint="eastAsia"/>
              </w:rPr>
              <w:t>特例率</w:t>
            </w:r>
            <w:r w:rsidRPr="00965873">
              <w:rPr>
                <w:rFonts w:hint="eastAsia"/>
              </w:rPr>
              <w:t xml:space="preserve">　）</w:t>
            </w:r>
          </w:p>
        </w:tc>
        <w:tc>
          <w:tcPr>
            <w:tcW w:w="720" w:type="dxa"/>
            <w:vAlign w:val="center"/>
          </w:tcPr>
          <w:p w:rsidR="00607409" w:rsidRPr="00965873" w:rsidRDefault="00607409" w:rsidP="00044ADC">
            <w:pPr>
              <w:jc w:val="center"/>
            </w:pPr>
            <w:r w:rsidRPr="00965873">
              <w:rPr>
                <w:rFonts w:hint="eastAsia"/>
              </w:rPr>
              <w:t>資産種類</w:t>
            </w:r>
          </w:p>
        </w:tc>
        <w:tc>
          <w:tcPr>
            <w:tcW w:w="2454" w:type="dxa"/>
            <w:vAlign w:val="center"/>
          </w:tcPr>
          <w:p w:rsidR="00607409" w:rsidRPr="00965873" w:rsidRDefault="00607409" w:rsidP="00044ADC">
            <w:pPr>
              <w:jc w:val="center"/>
            </w:pPr>
            <w:r w:rsidRPr="00965873">
              <w:rPr>
                <w:rFonts w:hint="eastAsia"/>
              </w:rPr>
              <w:t>資産の名称</w:t>
            </w:r>
          </w:p>
        </w:tc>
        <w:tc>
          <w:tcPr>
            <w:tcW w:w="427" w:type="dxa"/>
            <w:vAlign w:val="center"/>
          </w:tcPr>
          <w:p w:rsidR="00607409" w:rsidRPr="00965873" w:rsidRDefault="00607409" w:rsidP="00044ADC">
            <w:pPr>
              <w:jc w:val="center"/>
            </w:pPr>
            <w:r w:rsidRPr="00965873">
              <w:rPr>
                <w:rFonts w:hint="eastAsia"/>
              </w:rPr>
              <w:t>数量</w:t>
            </w:r>
          </w:p>
        </w:tc>
        <w:tc>
          <w:tcPr>
            <w:tcW w:w="1260" w:type="dxa"/>
            <w:vAlign w:val="center"/>
          </w:tcPr>
          <w:p w:rsidR="00607409" w:rsidRPr="00965873" w:rsidRDefault="00607409" w:rsidP="00044ADC">
            <w:pPr>
              <w:jc w:val="center"/>
            </w:pPr>
            <w:r w:rsidRPr="00965873">
              <w:rPr>
                <w:rFonts w:hint="eastAsia"/>
              </w:rPr>
              <w:t>取得年月</w:t>
            </w:r>
          </w:p>
        </w:tc>
        <w:tc>
          <w:tcPr>
            <w:tcW w:w="1440" w:type="dxa"/>
            <w:vAlign w:val="center"/>
          </w:tcPr>
          <w:p w:rsidR="00607409" w:rsidRPr="00965873" w:rsidRDefault="00607409" w:rsidP="00044ADC">
            <w:pPr>
              <w:jc w:val="center"/>
            </w:pPr>
            <w:r w:rsidRPr="00965873">
              <w:rPr>
                <w:rFonts w:hint="eastAsia"/>
              </w:rPr>
              <w:t>取得価格</w:t>
            </w:r>
            <w:r w:rsidRPr="00965873">
              <w:t>(</w:t>
            </w:r>
            <w:r w:rsidRPr="00965873">
              <w:rPr>
                <w:rFonts w:hint="eastAsia"/>
              </w:rPr>
              <w:t>円</w:t>
            </w:r>
            <w:r w:rsidRPr="00965873">
              <w:t>)</w:t>
            </w:r>
          </w:p>
        </w:tc>
      </w:tr>
      <w:tr w:rsidR="00965873" w:rsidRPr="00965873" w:rsidTr="006763C4">
        <w:trPr>
          <w:trHeight w:val="737"/>
        </w:trPr>
        <w:tc>
          <w:tcPr>
            <w:tcW w:w="2807" w:type="dxa"/>
            <w:vAlign w:val="bottom"/>
          </w:tcPr>
          <w:p w:rsidR="00E842D8" w:rsidRPr="00965873" w:rsidRDefault="0013525C" w:rsidP="00E842D8">
            <w:pPr>
              <w:jc w:val="center"/>
              <w:rPr>
                <w:rFonts w:ascii="ＭＳ ゴシック" w:eastAsia="ＭＳ ゴシック" w:hAnsi="ＭＳ ゴシック"/>
                <w:b/>
              </w:rPr>
            </w:pPr>
            <w:r w:rsidRPr="00965873">
              <w:rPr>
                <w:rFonts w:ascii="ＭＳ ゴシック" w:eastAsia="ＭＳ ゴシック" w:hAnsi="ＭＳ ゴシック" w:hint="eastAsia"/>
                <w:b/>
              </w:rPr>
              <w:t>法</w:t>
            </w:r>
            <w:r w:rsidR="00E842D8" w:rsidRPr="00965873">
              <w:rPr>
                <w:rFonts w:ascii="ＭＳ ゴシック" w:eastAsia="ＭＳ ゴシック" w:hAnsi="ＭＳ ゴシック" w:hint="eastAsia"/>
                <w:b/>
              </w:rPr>
              <w:t>附則第</w:t>
            </w:r>
            <w:r w:rsidR="00E842D8" w:rsidRPr="00965873">
              <w:rPr>
                <w:rFonts w:ascii="ＭＳ ゴシック" w:eastAsia="ＭＳ ゴシック" w:hAnsi="ＭＳ ゴシック"/>
                <w:b/>
              </w:rPr>
              <w:t>15</w:t>
            </w:r>
            <w:r w:rsidR="00E842D8" w:rsidRPr="00965873">
              <w:rPr>
                <w:rFonts w:ascii="ＭＳ ゴシック" w:eastAsia="ＭＳ ゴシック" w:hAnsi="ＭＳ ゴシック" w:hint="eastAsia"/>
                <w:b/>
              </w:rPr>
              <w:t>条第</w:t>
            </w:r>
            <w:r w:rsidR="004E2D91">
              <w:rPr>
                <w:rFonts w:ascii="ＭＳ ゴシック" w:eastAsia="ＭＳ ゴシック" w:hAnsi="ＭＳ ゴシック" w:hint="eastAsia"/>
                <w:b/>
              </w:rPr>
              <w:t>45</w:t>
            </w:r>
            <w:r w:rsidR="00E842D8" w:rsidRPr="00965873">
              <w:rPr>
                <w:rFonts w:ascii="ＭＳ ゴシック" w:eastAsia="ＭＳ ゴシック" w:hAnsi="ＭＳ ゴシック" w:hint="eastAsia"/>
                <w:b/>
              </w:rPr>
              <w:t>項</w:t>
            </w:r>
          </w:p>
          <w:p w:rsidR="00E842D8" w:rsidRPr="00965873" w:rsidRDefault="00E842D8" w:rsidP="00E842D8">
            <w:pPr>
              <w:jc w:val="center"/>
              <w:rPr>
                <w:rFonts w:ascii="ＭＳ ゴシック" w:eastAsia="ＭＳ ゴシック" w:hAnsi="ＭＳ ゴシック"/>
                <w:b/>
              </w:rPr>
            </w:pPr>
            <w:r w:rsidRPr="00965873">
              <w:rPr>
                <w:rFonts w:ascii="ＭＳ ゴシック" w:eastAsia="ＭＳ ゴシック" w:hAnsi="ＭＳ ゴシック" w:hint="eastAsia"/>
              </w:rPr>
              <w:t>（</w:t>
            </w:r>
            <w:r w:rsidR="004E2D91">
              <w:rPr>
                <w:rFonts w:ascii="ＭＳ ゴシック" w:eastAsia="ＭＳ ゴシック" w:hAnsi="ＭＳ ゴシック" w:hint="eastAsia"/>
                <w:b/>
              </w:rPr>
              <w:t xml:space="preserve">　１/２</w:t>
            </w:r>
            <w:r w:rsidRPr="00965873">
              <w:rPr>
                <w:rFonts w:ascii="ＭＳ ゴシック" w:eastAsia="ＭＳ ゴシック" w:hAnsi="ＭＳ ゴシック" w:hint="eastAsia"/>
                <w:b/>
              </w:rPr>
              <w:t xml:space="preserve">　</w:t>
            </w:r>
            <w:r w:rsidRPr="00965873">
              <w:rPr>
                <w:rFonts w:ascii="ＭＳ ゴシック" w:eastAsia="ＭＳ ゴシック" w:hAnsi="ＭＳ ゴシック" w:hint="eastAsia"/>
              </w:rPr>
              <w:t>）</w:t>
            </w:r>
          </w:p>
        </w:tc>
        <w:tc>
          <w:tcPr>
            <w:tcW w:w="720" w:type="dxa"/>
            <w:vAlign w:val="center"/>
          </w:tcPr>
          <w:p w:rsidR="00E842D8" w:rsidRPr="00965873" w:rsidRDefault="00E842D8" w:rsidP="00E842D8">
            <w:pPr>
              <w:jc w:val="center"/>
              <w:rPr>
                <w:rFonts w:ascii="ＭＳ ゴシック" w:eastAsia="ＭＳ ゴシック" w:hAnsi="ＭＳ ゴシック"/>
                <w:b/>
              </w:rPr>
            </w:pPr>
            <w:r w:rsidRPr="00965873">
              <w:rPr>
                <w:rFonts w:ascii="ＭＳ ゴシック" w:eastAsia="ＭＳ ゴシック" w:hAnsi="ＭＳ ゴシック" w:hint="eastAsia"/>
                <w:b/>
              </w:rPr>
              <w:t>２</w:t>
            </w:r>
          </w:p>
        </w:tc>
        <w:tc>
          <w:tcPr>
            <w:tcW w:w="2454" w:type="dxa"/>
            <w:vAlign w:val="center"/>
          </w:tcPr>
          <w:p w:rsidR="00E842D8" w:rsidRPr="00965873" w:rsidRDefault="00E842D8" w:rsidP="00E842D8">
            <w:pPr>
              <w:rPr>
                <w:rFonts w:ascii="ＭＳ ゴシック" w:eastAsia="ＭＳ ゴシック" w:hAnsi="ＭＳ ゴシック"/>
                <w:b/>
              </w:rPr>
            </w:pPr>
            <w:r w:rsidRPr="00965873">
              <w:rPr>
                <w:rFonts w:ascii="ＭＳ ゴシック" w:eastAsia="ＭＳ ゴシック" w:hAnsi="ＭＳ ゴシック" w:hint="eastAsia"/>
                <w:b/>
              </w:rPr>
              <w:t>△△製造機</w:t>
            </w:r>
          </w:p>
        </w:tc>
        <w:tc>
          <w:tcPr>
            <w:tcW w:w="427" w:type="dxa"/>
            <w:vAlign w:val="center"/>
          </w:tcPr>
          <w:p w:rsidR="00E842D8" w:rsidRPr="00965873" w:rsidRDefault="00E842D8" w:rsidP="00E842D8">
            <w:pPr>
              <w:rPr>
                <w:rFonts w:ascii="ＭＳ ゴシック" w:eastAsia="ＭＳ ゴシック" w:hAnsi="ＭＳ ゴシック"/>
                <w:b/>
              </w:rPr>
            </w:pPr>
            <w:r w:rsidRPr="00965873">
              <w:rPr>
                <w:rFonts w:ascii="ＭＳ ゴシック" w:eastAsia="ＭＳ ゴシック" w:hAnsi="ＭＳ ゴシック" w:hint="eastAsia"/>
                <w:b/>
              </w:rPr>
              <w:t>１</w:t>
            </w:r>
          </w:p>
        </w:tc>
        <w:tc>
          <w:tcPr>
            <w:tcW w:w="1260" w:type="dxa"/>
            <w:vAlign w:val="center"/>
          </w:tcPr>
          <w:p w:rsidR="00E842D8" w:rsidRPr="00965873" w:rsidRDefault="00825586" w:rsidP="00E842D8">
            <w:pPr>
              <w:jc w:val="right"/>
              <w:rPr>
                <w:rFonts w:ascii="ＭＳ ゴシック" w:eastAsia="ＭＳ ゴシック" w:hAnsi="ＭＳ ゴシック"/>
                <w:b/>
              </w:rPr>
            </w:pPr>
            <w:r>
              <w:rPr>
                <w:rFonts w:ascii="ＭＳ ゴシック" w:eastAsia="ＭＳ ゴシック" w:hAnsi="ＭＳ ゴシック" w:hint="eastAsia"/>
                <w:b/>
                <w:sz w:val="16"/>
              </w:rPr>
              <w:t>令和〇</w:t>
            </w:r>
            <w:r w:rsidR="00E842D8" w:rsidRPr="00965873">
              <w:rPr>
                <w:rFonts w:ascii="ＭＳ ゴシック" w:eastAsia="ＭＳ ゴシック" w:hAnsi="ＭＳ ゴシック" w:hint="eastAsia"/>
                <w:b/>
                <w:sz w:val="16"/>
              </w:rPr>
              <w:t>年</w:t>
            </w:r>
            <w:r w:rsidR="00E842D8" w:rsidRPr="00965873">
              <w:rPr>
                <w:rFonts w:ascii="ＭＳ ゴシック" w:eastAsia="ＭＳ ゴシック" w:hAnsi="ＭＳ ゴシック"/>
                <w:b/>
                <w:sz w:val="16"/>
              </w:rPr>
              <w:t>7</w:t>
            </w:r>
            <w:r w:rsidR="00E842D8" w:rsidRPr="00965873">
              <w:rPr>
                <w:rFonts w:ascii="ＭＳ ゴシック" w:eastAsia="ＭＳ ゴシック" w:hAnsi="ＭＳ ゴシック" w:hint="eastAsia"/>
                <w:b/>
                <w:sz w:val="16"/>
              </w:rPr>
              <w:t>月</w:t>
            </w:r>
          </w:p>
        </w:tc>
        <w:tc>
          <w:tcPr>
            <w:tcW w:w="1440" w:type="dxa"/>
            <w:vAlign w:val="center"/>
          </w:tcPr>
          <w:p w:rsidR="00E842D8" w:rsidRPr="00965873" w:rsidRDefault="00E842D8" w:rsidP="00E842D8">
            <w:pPr>
              <w:jc w:val="right"/>
              <w:rPr>
                <w:rFonts w:ascii="ＭＳ ゴシック" w:eastAsia="ＭＳ ゴシック" w:hAnsi="ＭＳ ゴシック"/>
                <w:b/>
              </w:rPr>
            </w:pPr>
            <w:r w:rsidRPr="00965873">
              <w:rPr>
                <w:rFonts w:ascii="ＭＳ ゴシック" w:eastAsia="ＭＳ ゴシック" w:hAnsi="ＭＳ ゴシック"/>
                <w:b/>
              </w:rPr>
              <w:t>20,000,000</w:t>
            </w:r>
          </w:p>
        </w:tc>
      </w:tr>
      <w:tr w:rsidR="00965873" w:rsidRPr="00965873" w:rsidTr="006763C4">
        <w:trPr>
          <w:trHeight w:val="737"/>
        </w:trPr>
        <w:tc>
          <w:tcPr>
            <w:tcW w:w="2807" w:type="dxa"/>
            <w:vAlign w:val="bottom"/>
          </w:tcPr>
          <w:p w:rsidR="00607409" w:rsidRPr="00965873" w:rsidRDefault="004E2D91" w:rsidP="006E7688">
            <w:pPr>
              <w:jc w:val="center"/>
              <w:rPr>
                <w:rFonts w:ascii="ＭＳ ゴシック" w:eastAsia="ＭＳ ゴシック" w:hAnsi="ＭＳ ゴシック"/>
                <w:b/>
              </w:rPr>
            </w:pPr>
            <w:r w:rsidRPr="004E2D91">
              <w:rPr>
                <w:rFonts w:ascii="ＭＳ ゴシック" w:eastAsia="ＭＳ ゴシック" w:hAnsi="ＭＳ ゴシック" w:hint="eastAsia"/>
                <w:b/>
              </w:rPr>
              <w:t>法附則第15条第45項</w:t>
            </w:r>
          </w:p>
          <w:p w:rsidR="00607409" w:rsidRPr="00965873" w:rsidRDefault="00607409" w:rsidP="006E7688">
            <w:pPr>
              <w:jc w:val="center"/>
              <w:rPr>
                <w:rFonts w:ascii="ＭＳ ゴシック" w:eastAsia="ＭＳ ゴシック" w:hAnsi="ＭＳ ゴシック"/>
                <w:b/>
              </w:rPr>
            </w:pPr>
            <w:r w:rsidRPr="00965873">
              <w:rPr>
                <w:rFonts w:ascii="ＭＳ ゴシック" w:eastAsia="ＭＳ ゴシック" w:hAnsi="ＭＳ ゴシック" w:hint="eastAsia"/>
              </w:rPr>
              <w:t>（</w:t>
            </w:r>
            <w:r w:rsidR="004E2D91">
              <w:rPr>
                <w:rFonts w:ascii="ＭＳ ゴシック" w:eastAsia="ＭＳ ゴシック" w:hAnsi="ＭＳ ゴシック" w:hint="eastAsia"/>
                <w:b/>
              </w:rPr>
              <w:t xml:space="preserve">　１/３</w:t>
            </w:r>
            <w:r w:rsidRPr="00965873">
              <w:rPr>
                <w:rFonts w:ascii="ＭＳ ゴシック" w:eastAsia="ＭＳ ゴシック" w:hAnsi="ＭＳ ゴシック" w:hint="eastAsia"/>
                <w:b/>
              </w:rPr>
              <w:t xml:space="preserve">　</w:t>
            </w:r>
            <w:r w:rsidRPr="00965873">
              <w:rPr>
                <w:rFonts w:ascii="ＭＳ ゴシック" w:eastAsia="ＭＳ ゴシック" w:hAnsi="ＭＳ ゴシック" w:hint="eastAsia"/>
              </w:rPr>
              <w:t>）</w:t>
            </w:r>
          </w:p>
        </w:tc>
        <w:tc>
          <w:tcPr>
            <w:tcW w:w="720" w:type="dxa"/>
            <w:vAlign w:val="center"/>
          </w:tcPr>
          <w:p w:rsidR="00607409" w:rsidRPr="00965873" w:rsidRDefault="004E2D91" w:rsidP="006E7688">
            <w:pPr>
              <w:jc w:val="center"/>
              <w:rPr>
                <w:rFonts w:ascii="ＭＳ ゴシック" w:eastAsia="ＭＳ ゴシック" w:hAnsi="ＭＳ ゴシック"/>
                <w:b/>
              </w:rPr>
            </w:pPr>
            <w:r>
              <w:rPr>
                <w:rFonts w:ascii="ＭＳ ゴシック" w:eastAsia="ＭＳ ゴシック" w:hAnsi="ＭＳ ゴシック" w:hint="eastAsia"/>
                <w:b/>
              </w:rPr>
              <w:t>２</w:t>
            </w:r>
          </w:p>
        </w:tc>
        <w:tc>
          <w:tcPr>
            <w:tcW w:w="2454" w:type="dxa"/>
            <w:vAlign w:val="center"/>
          </w:tcPr>
          <w:p w:rsidR="00607409" w:rsidRPr="00965873" w:rsidRDefault="004E2D91" w:rsidP="006E7688">
            <w:pPr>
              <w:rPr>
                <w:rFonts w:ascii="ＭＳ ゴシック" w:eastAsia="ＭＳ ゴシック" w:hAnsi="ＭＳ ゴシック"/>
                <w:b/>
              </w:rPr>
            </w:pPr>
            <w:r>
              <w:rPr>
                <w:rFonts w:ascii="ＭＳ ゴシック" w:eastAsia="ＭＳ ゴシック" w:hAnsi="ＭＳ ゴシック" w:hint="eastAsia"/>
                <w:b/>
              </w:rPr>
              <w:t>□□設備</w:t>
            </w:r>
          </w:p>
        </w:tc>
        <w:tc>
          <w:tcPr>
            <w:tcW w:w="427" w:type="dxa"/>
            <w:vAlign w:val="center"/>
          </w:tcPr>
          <w:p w:rsidR="00607409" w:rsidRPr="00965873" w:rsidRDefault="00607409" w:rsidP="006E7688">
            <w:pPr>
              <w:rPr>
                <w:rFonts w:ascii="ＭＳ ゴシック" w:eastAsia="ＭＳ ゴシック" w:hAnsi="ＭＳ ゴシック"/>
                <w:b/>
              </w:rPr>
            </w:pPr>
            <w:r w:rsidRPr="00965873">
              <w:rPr>
                <w:rFonts w:ascii="ＭＳ ゴシック" w:eastAsia="ＭＳ ゴシック" w:hAnsi="ＭＳ ゴシック" w:hint="eastAsia"/>
                <w:b/>
              </w:rPr>
              <w:t>１</w:t>
            </w:r>
          </w:p>
        </w:tc>
        <w:tc>
          <w:tcPr>
            <w:tcW w:w="1260" w:type="dxa"/>
            <w:vAlign w:val="center"/>
          </w:tcPr>
          <w:p w:rsidR="00607409" w:rsidRPr="00965873" w:rsidRDefault="00825586" w:rsidP="006E7688">
            <w:pPr>
              <w:jc w:val="right"/>
              <w:rPr>
                <w:rFonts w:ascii="ＭＳ ゴシック" w:eastAsia="ＭＳ ゴシック" w:hAnsi="ＭＳ ゴシック"/>
                <w:b/>
              </w:rPr>
            </w:pPr>
            <w:r>
              <w:rPr>
                <w:rFonts w:ascii="ＭＳ ゴシック" w:eastAsia="ＭＳ ゴシック" w:hAnsi="ＭＳ ゴシック" w:hint="eastAsia"/>
                <w:b/>
                <w:sz w:val="16"/>
              </w:rPr>
              <w:t>令和〇</w:t>
            </w:r>
            <w:r w:rsidR="00607409" w:rsidRPr="00965873">
              <w:rPr>
                <w:rFonts w:ascii="ＭＳ ゴシック" w:eastAsia="ＭＳ ゴシック" w:hAnsi="ＭＳ ゴシック" w:hint="eastAsia"/>
                <w:b/>
                <w:sz w:val="16"/>
              </w:rPr>
              <w:t>年</w:t>
            </w:r>
            <w:r w:rsidR="00E842D8" w:rsidRPr="00965873">
              <w:rPr>
                <w:rFonts w:ascii="ＭＳ ゴシック" w:eastAsia="ＭＳ ゴシック" w:hAnsi="ＭＳ ゴシック" w:hint="eastAsia"/>
                <w:b/>
                <w:sz w:val="16"/>
              </w:rPr>
              <w:t>４</w:t>
            </w:r>
            <w:r w:rsidR="00607409" w:rsidRPr="00965873">
              <w:rPr>
                <w:rFonts w:ascii="ＭＳ ゴシック" w:eastAsia="ＭＳ ゴシック" w:hAnsi="ＭＳ ゴシック" w:hint="eastAsia"/>
                <w:b/>
                <w:sz w:val="16"/>
              </w:rPr>
              <w:t>月</w:t>
            </w:r>
          </w:p>
        </w:tc>
        <w:tc>
          <w:tcPr>
            <w:tcW w:w="1440" w:type="dxa"/>
            <w:vAlign w:val="center"/>
          </w:tcPr>
          <w:p w:rsidR="00607409" w:rsidRPr="00965873" w:rsidRDefault="00E842D8" w:rsidP="006E7688">
            <w:pPr>
              <w:jc w:val="right"/>
              <w:rPr>
                <w:rFonts w:ascii="ＭＳ ゴシック" w:eastAsia="ＭＳ ゴシック" w:hAnsi="ＭＳ ゴシック"/>
                <w:b/>
              </w:rPr>
            </w:pPr>
            <w:r w:rsidRPr="00965873">
              <w:rPr>
                <w:rFonts w:ascii="ＭＳ ゴシック" w:eastAsia="ＭＳ ゴシック" w:hAnsi="ＭＳ ゴシック" w:hint="eastAsia"/>
                <w:b/>
              </w:rPr>
              <w:t>8</w:t>
            </w:r>
            <w:r w:rsidR="00607409" w:rsidRPr="00965873">
              <w:rPr>
                <w:rFonts w:ascii="ＭＳ ゴシック" w:eastAsia="ＭＳ ゴシック" w:hAnsi="ＭＳ ゴシック"/>
                <w:b/>
              </w:rPr>
              <w:t>,000,000</w:t>
            </w:r>
          </w:p>
        </w:tc>
      </w:tr>
      <w:tr w:rsidR="00965873" w:rsidRPr="00965873" w:rsidTr="006763C4">
        <w:trPr>
          <w:trHeight w:val="567"/>
        </w:trPr>
        <w:tc>
          <w:tcPr>
            <w:tcW w:w="2807" w:type="dxa"/>
            <w:vAlign w:val="bottom"/>
          </w:tcPr>
          <w:p w:rsidR="00635113" w:rsidRPr="00965873" w:rsidRDefault="004E2D91" w:rsidP="00635113">
            <w:pPr>
              <w:jc w:val="center"/>
              <w:rPr>
                <w:rFonts w:ascii="ＭＳ ゴシック" w:eastAsia="ＭＳ ゴシック" w:hAnsi="ＭＳ ゴシック"/>
                <w:b/>
              </w:rPr>
            </w:pPr>
            <w:r w:rsidRPr="004E2D91">
              <w:rPr>
                <w:rFonts w:ascii="ＭＳ ゴシック" w:eastAsia="ＭＳ ゴシック" w:hAnsi="ＭＳ ゴシック" w:hint="eastAsia"/>
                <w:b/>
              </w:rPr>
              <w:t>法附則第64条</w:t>
            </w:r>
          </w:p>
          <w:p w:rsidR="00635113" w:rsidRPr="00965873" w:rsidRDefault="00635113" w:rsidP="00635113">
            <w:pPr>
              <w:jc w:val="center"/>
            </w:pPr>
            <w:r w:rsidRPr="00965873">
              <w:rPr>
                <w:rFonts w:ascii="ＭＳ ゴシック" w:eastAsia="ＭＳ ゴシック" w:hAnsi="ＭＳ ゴシック" w:hint="eastAsia"/>
              </w:rPr>
              <w:t>（</w:t>
            </w:r>
            <w:r w:rsidR="004E2D91">
              <w:rPr>
                <w:rFonts w:ascii="ＭＳ ゴシック" w:eastAsia="ＭＳ ゴシック" w:hAnsi="ＭＳ ゴシック" w:hint="eastAsia"/>
                <w:b/>
              </w:rPr>
              <w:t xml:space="preserve">　ゼロ</w:t>
            </w:r>
            <w:r w:rsidRPr="00965873">
              <w:rPr>
                <w:rFonts w:ascii="ＭＳ ゴシック" w:eastAsia="ＭＳ ゴシック" w:hAnsi="ＭＳ ゴシック" w:hint="eastAsia"/>
                <w:b/>
              </w:rPr>
              <w:t xml:space="preserve">　</w:t>
            </w:r>
            <w:r w:rsidRPr="00965873">
              <w:rPr>
                <w:rFonts w:ascii="ＭＳ ゴシック" w:eastAsia="ＭＳ ゴシック" w:hAnsi="ＭＳ ゴシック" w:hint="eastAsia"/>
              </w:rPr>
              <w:t>）</w:t>
            </w:r>
          </w:p>
        </w:tc>
        <w:tc>
          <w:tcPr>
            <w:tcW w:w="720" w:type="dxa"/>
            <w:vAlign w:val="center"/>
          </w:tcPr>
          <w:p w:rsidR="00635113" w:rsidRPr="00965873" w:rsidRDefault="00910121" w:rsidP="000530B0">
            <w:pPr>
              <w:ind w:firstLineChars="50" w:firstLine="105"/>
            </w:pPr>
            <w:r>
              <w:rPr>
                <w:rFonts w:ascii="ＭＳ ゴシック" w:eastAsia="ＭＳ ゴシック" w:hAnsi="ＭＳ ゴシック" w:hint="eastAsia"/>
                <w:b/>
              </w:rPr>
              <w:t>１</w:t>
            </w:r>
          </w:p>
        </w:tc>
        <w:tc>
          <w:tcPr>
            <w:tcW w:w="2454" w:type="dxa"/>
            <w:vAlign w:val="center"/>
          </w:tcPr>
          <w:p w:rsidR="00635113" w:rsidRPr="00965873" w:rsidRDefault="004E2D91" w:rsidP="00635113">
            <w:pPr>
              <w:rPr>
                <w:b/>
              </w:rPr>
            </w:pPr>
            <w:r>
              <w:rPr>
                <w:rFonts w:ascii="ＭＳ ゴシック" w:eastAsia="ＭＳ ゴシック" w:hAnsi="ＭＳ ゴシック" w:hint="eastAsia"/>
                <w:b/>
              </w:rPr>
              <w:t>〇〇</w:t>
            </w:r>
            <w:r w:rsidRPr="00965873">
              <w:rPr>
                <w:rFonts w:ascii="ＭＳ ゴシック" w:eastAsia="ＭＳ ゴシック" w:hAnsi="ＭＳ ゴシック" w:hint="eastAsia"/>
                <w:b/>
              </w:rPr>
              <w:t>作業場</w:t>
            </w:r>
          </w:p>
        </w:tc>
        <w:tc>
          <w:tcPr>
            <w:tcW w:w="427" w:type="dxa"/>
            <w:vAlign w:val="center"/>
          </w:tcPr>
          <w:p w:rsidR="00635113" w:rsidRPr="00965873" w:rsidRDefault="00635113" w:rsidP="00635113">
            <w:pPr>
              <w:rPr>
                <w:rFonts w:ascii="ＭＳ ゴシック" w:eastAsia="ＭＳ ゴシック" w:hAnsi="ＭＳ ゴシック"/>
                <w:b/>
              </w:rPr>
            </w:pPr>
            <w:r w:rsidRPr="00965873">
              <w:rPr>
                <w:rFonts w:ascii="ＭＳ ゴシック" w:eastAsia="ＭＳ ゴシック" w:hAnsi="ＭＳ ゴシック" w:hint="eastAsia"/>
                <w:b/>
              </w:rPr>
              <w:t>１</w:t>
            </w:r>
          </w:p>
        </w:tc>
        <w:tc>
          <w:tcPr>
            <w:tcW w:w="1260" w:type="dxa"/>
            <w:vAlign w:val="center"/>
          </w:tcPr>
          <w:p w:rsidR="00635113" w:rsidRPr="00965873" w:rsidRDefault="00825586" w:rsidP="00635113">
            <w:pPr>
              <w:jc w:val="right"/>
              <w:rPr>
                <w:rFonts w:ascii="ＭＳ ゴシック" w:eastAsia="ＭＳ ゴシック" w:hAnsi="ＭＳ ゴシック"/>
                <w:b/>
              </w:rPr>
            </w:pPr>
            <w:r>
              <w:rPr>
                <w:rFonts w:ascii="ＭＳ ゴシック" w:eastAsia="ＭＳ ゴシック" w:hAnsi="ＭＳ ゴシック" w:hint="eastAsia"/>
                <w:b/>
                <w:sz w:val="16"/>
              </w:rPr>
              <w:t>令和〇</w:t>
            </w:r>
            <w:r w:rsidR="00635113" w:rsidRPr="00965873">
              <w:rPr>
                <w:rFonts w:ascii="ＭＳ ゴシック" w:eastAsia="ＭＳ ゴシック" w:hAnsi="ＭＳ ゴシック" w:hint="eastAsia"/>
                <w:b/>
                <w:sz w:val="16"/>
              </w:rPr>
              <w:t>年</w:t>
            </w:r>
            <w:r w:rsidR="00936289">
              <w:rPr>
                <w:rFonts w:ascii="ＭＳ ゴシック" w:eastAsia="ＭＳ ゴシック" w:hAnsi="ＭＳ ゴシック" w:hint="eastAsia"/>
                <w:b/>
                <w:sz w:val="16"/>
              </w:rPr>
              <w:t>3</w:t>
            </w:r>
            <w:bookmarkStart w:id="0" w:name="_GoBack"/>
            <w:bookmarkEnd w:id="0"/>
            <w:r w:rsidR="00635113" w:rsidRPr="00965873">
              <w:rPr>
                <w:rFonts w:ascii="ＭＳ ゴシック" w:eastAsia="ＭＳ ゴシック" w:hAnsi="ＭＳ ゴシック" w:hint="eastAsia"/>
                <w:b/>
                <w:sz w:val="16"/>
              </w:rPr>
              <w:t>月</w:t>
            </w:r>
          </w:p>
        </w:tc>
        <w:tc>
          <w:tcPr>
            <w:tcW w:w="1440" w:type="dxa"/>
            <w:vAlign w:val="center"/>
          </w:tcPr>
          <w:p w:rsidR="00635113" w:rsidRPr="00965873" w:rsidRDefault="00635113" w:rsidP="00635113">
            <w:pPr>
              <w:jc w:val="right"/>
              <w:rPr>
                <w:rFonts w:ascii="ＭＳ ゴシック" w:eastAsia="ＭＳ ゴシック" w:hAnsi="ＭＳ ゴシック"/>
                <w:b/>
              </w:rPr>
            </w:pPr>
            <w:r w:rsidRPr="00965873">
              <w:rPr>
                <w:rFonts w:ascii="ＭＳ ゴシック" w:eastAsia="ＭＳ ゴシック" w:hAnsi="ＭＳ ゴシック" w:hint="eastAsia"/>
                <w:b/>
              </w:rPr>
              <w:t>10</w:t>
            </w:r>
            <w:r w:rsidRPr="00965873">
              <w:rPr>
                <w:rFonts w:ascii="ＭＳ ゴシック" w:eastAsia="ＭＳ ゴシック" w:hAnsi="ＭＳ ゴシック"/>
                <w:b/>
              </w:rPr>
              <w:t>,000,000</w:t>
            </w:r>
          </w:p>
        </w:tc>
      </w:tr>
      <w:tr w:rsidR="00965873" w:rsidRPr="00965873" w:rsidTr="006763C4">
        <w:trPr>
          <w:trHeight w:val="567"/>
        </w:trPr>
        <w:tc>
          <w:tcPr>
            <w:tcW w:w="2807" w:type="dxa"/>
            <w:vAlign w:val="bottom"/>
          </w:tcPr>
          <w:p w:rsidR="006D3BB3" w:rsidRPr="00965873" w:rsidRDefault="006D3BB3" w:rsidP="006D3BB3">
            <w:pPr>
              <w:jc w:val="center"/>
              <w:rPr>
                <w:b/>
              </w:rPr>
            </w:pPr>
          </w:p>
          <w:p w:rsidR="006D3BB3" w:rsidRPr="00965873" w:rsidRDefault="006D3BB3" w:rsidP="006D3BB3">
            <w:pPr>
              <w:jc w:val="center"/>
            </w:pPr>
            <w:r w:rsidRPr="00965873">
              <w:rPr>
                <w:rFonts w:ascii="ＭＳ ゴシック" w:eastAsia="ＭＳ ゴシック" w:hAnsi="ＭＳ ゴシック" w:hint="eastAsia"/>
              </w:rPr>
              <w:t>（</w:t>
            </w:r>
            <w:r w:rsidR="004E2D91">
              <w:rPr>
                <w:rFonts w:ascii="ＭＳ ゴシック" w:eastAsia="ＭＳ ゴシック" w:hAnsi="ＭＳ ゴシック" w:hint="eastAsia"/>
                <w:b/>
              </w:rPr>
              <w:t xml:space="preserve">　　　 </w:t>
            </w:r>
            <w:r w:rsidRPr="00965873">
              <w:rPr>
                <w:rFonts w:ascii="ＭＳ ゴシック" w:eastAsia="ＭＳ ゴシック" w:hAnsi="ＭＳ ゴシック" w:hint="eastAsia"/>
                <w:b/>
              </w:rPr>
              <w:t xml:space="preserve">　</w:t>
            </w:r>
            <w:r w:rsidRPr="00965873">
              <w:rPr>
                <w:rFonts w:ascii="ＭＳ ゴシック" w:eastAsia="ＭＳ ゴシック" w:hAnsi="ＭＳ ゴシック" w:hint="eastAsia"/>
              </w:rPr>
              <w:t>）</w:t>
            </w:r>
          </w:p>
        </w:tc>
        <w:tc>
          <w:tcPr>
            <w:tcW w:w="720" w:type="dxa"/>
            <w:vAlign w:val="center"/>
          </w:tcPr>
          <w:p w:rsidR="006D3BB3" w:rsidRPr="00965873" w:rsidRDefault="006D3BB3" w:rsidP="004E2D91"/>
        </w:tc>
        <w:tc>
          <w:tcPr>
            <w:tcW w:w="2454" w:type="dxa"/>
            <w:vAlign w:val="center"/>
          </w:tcPr>
          <w:p w:rsidR="006D3BB3" w:rsidRPr="00965873" w:rsidRDefault="006D3BB3" w:rsidP="006D3BB3">
            <w:pPr>
              <w:rPr>
                <w:b/>
              </w:rPr>
            </w:pPr>
          </w:p>
        </w:tc>
        <w:tc>
          <w:tcPr>
            <w:tcW w:w="427" w:type="dxa"/>
            <w:vAlign w:val="center"/>
          </w:tcPr>
          <w:p w:rsidR="006D3BB3" w:rsidRPr="00965873" w:rsidRDefault="006D3BB3" w:rsidP="006D3BB3">
            <w:pPr>
              <w:rPr>
                <w:rFonts w:ascii="ＭＳ ゴシック" w:eastAsia="ＭＳ ゴシック" w:hAnsi="ＭＳ ゴシック"/>
                <w:b/>
              </w:rPr>
            </w:pPr>
          </w:p>
        </w:tc>
        <w:tc>
          <w:tcPr>
            <w:tcW w:w="1260" w:type="dxa"/>
            <w:vAlign w:val="center"/>
          </w:tcPr>
          <w:p w:rsidR="006D3BB3" w:rsidRPr="00965873" w:rsidRDefault="006D3BB3" w:rsidP="006D3BB3">
            <w:pPr>
              <w:jc w:val="right"/>
              <w:rPr>
                <w:rFonts w:ascii="ＭＳ ゴシック" w:eastAsia="ＭＳ ゴシック" w:hAnsi="ＭＳ ゴシック"/>
                <w:b/>
              </w:rPr>
            </w:pPr>
          </w:p>
        </w:tc>
        <w:tc>
          <w:tcPr>
            <w:tcW w:w="1440" w:type="dxa"/>
            <w:vAlign w:val="center"/>
          </w:tcPr>
          <w:p w:rsidR="006D3BB3" w:rsidRPr="00965873" w:rsidRDefault="006D3BB3" w:rsidP="006D3BB3">
            <w:pPr>
              <w:jc w:val="right"/>
              <w:rPr>
                <w:rFonts w:ascii="ＭＳ ゴシック" w:eastAsia="ＭＳ ゴシック" w:hAnsi="ＭＳ ゴシック"/>
                <w:b/>
              </w:rPr>
            </w:pPr>
          </w:p>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bl>
    <w:p w:rsidR="00607409" w:rsidRPr="00965873" w:rsidRDefault="0013525C" w:rsidP="0013525C">
      <w:pPr>
        <w:ind w:left="200" w:hangingChars="100" w:hanging="200"/>
        <w:rPr>
          <w:sz w:val="20"/>
        </w:rPr>
      </w:pPr>
      <w:r w:rsidRPr="00965873">
        <w:rPr>
          <w:rFonts w:hint="eastAsia"/>
          <w:sz w:val="20"/>
        </w:rPr>
        <w:t>※新たに課税標準の特例を受ける資産については、種類別明細書（増加・全資産用）の摘要欄に</w:t>
      </w:r>
      <w:r w:rsidRPr="00965873">
        <w:rPr>
          <w:sz w:val="20"/>
        </w:rPr>
        <w:br/>
      </w:r>
      <w:r w:rsidRPr="00965873">
        <w:rPr>
          <w:rFonts w:hint="eastAsia"/>
          <w:sz w:val="20"/>
        </w:rPr>
        <w:t>『特例該当』と記入し、所管する主務官庁などの証明書又は届出書の写し等を添付してください。</w:t>
      </w:r>
    </w:p>
    <w:sectPr w:rsidR="00607409" w:rsidRPr="00965873" w:rsidSect="000231D9">
      <w:pgSz w:w="11906" w:h="16838"/>
      <w:pgMar w:top="1304" w:right="128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1C" w:rsidRDefault="00A3071C" w:rsidP="000267CC">
      <w:r>
        <w:separator/>
      </w:r>
    </w:p>
  </w:endnote>
  <w:endnote w:type="continuationSeparator" w:id="0">
    <w:p w:rsidR="00A3071C" w:rsidRDefault="00A3071C" w:rsidP="0002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1C" w:rsidRDefault="00A3071C" w:rsidP="000267CC">
      <w:r>
        <w:separator/>
      </w:r>
    </w:p>
  </w:footnote>
  <w:footnote w:type="continuationSeparator" w:id="0">
    <w:p w:rsidR="00A3071C" w:rsidRDefault="00A3071C" w:rsidP="0002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1DF"/>
    <w:rsid w:val="00000A3A"/>
    <w:rsid w:val="000231D9"/>
    <w:rsid w:val="000267CC"/>
    <w:rsid w:val="00044ADC"/>
    <w:rsid w:val="000530B0"/>
    <w:rsid w:val="0013525C"/>
    <w:rsid w:val="002A7DA6"/>
    <w:rsid w:val="002E0B5F"/>
    <w:rsid w:val="002E3A33"/>
    <w:rsid w:val="002E6384"/>
    <w:rsid w:val="00442C57"/>
    <w:rsid w:val="0049177F"/>
    <w:rsid w:val="004E2D91"/>
    <w:rsid w:val="00545188"/>
    <w:rsid w:val="0057392A"/>
    <w:rsid w:val="00607409"/>
    <w:rsid w:val="00635113"/>
    <w:rsid w:val="006763C4"/>
    <w:rsid w:val="006D3BB3"/>
    <w:rsid w:val="006E7688"/>
    <w:rsid w:val="00792797"/>
    <w:rsid w:val="007A6868"/>
    <w:rsid w:val="00825586"/>
    <w:rsid w:val="00845E2E"/>
    <w:rsid w:val="008D308E"/>
    <w:rsid w:val="00910121"/>
    <w:rsid w:val="00936289"/>
    <w:rsid w:val="00965873"/>
    <w:rsid w:val="009911DF"/>
    <w:rsid w:val="009A584A"/>
    <w:rsid w:val="00A0385B"/>
    <w:rsid w:val="00A3071C"/>
    <w:rsid w:val="00A314CC"/>
    <w:rsid w:val="00BE7EA9"/>
    <w:rsid w:val="00C35D2D"/>
    <w:rsid w:val="00CA1AB1"/>
    <w:rsid w:val="00CB1C4A"/>
    <w:rsid w:val="00DD0FA0"/>
    <w:rsid w:val="00DD69CA"/>
    <w:rsid w:val="00DF6D19"/>
    <w:rsid w:val="00E842D8"/>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9F76FA"/>
  <w14:defaultImageDpi w14:val="0"/>
  <w15:docId w15:val="{4A462BB5-E7F3-4003-9275-3EB6381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911DF"/>
  </w:style>
  <w:style w:type="character" w:customStyle="1" w:styleId="a4">
    <w:name w:val="日付 (文字)"/>
    <w:link w:val="a3"/>
    <w:uiPriority w:val="99"/>
    <w:semiHidden/>
    <w:rsid w:val="00F33076"/>
    <w:rPr>
      <w:kern w:val="2"/>
      <w:sz w:val="21"/>
      <w:szCs w:val="24"/>
    </w:rPr>
  </w:style>
  <w:style w:type="table" w:styleId="a5">
    <w:name w:val="Table Grid"/>
    <w:basedOn w:val="a1"/>
    <w:uiPriority w:val="59"/>
    <w:rsid w:val="00991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45188"/>
    <w:rPr>
      <w:rFonts w:ascii="Arial" w:eastAsia="ＭＳ ゴシック" w:hAnsi="Arial"/>
      <w:sz w:val="18"/>
      <w:szCs w:val="18"/>
    </w:rPr>
  </w:style>
  <w:style w:type="character" w:customStyle="1" w:styleId="a7">
    <w:name w:val="吹き出し (文字)"/>
    <w:link w:val="a6"/>
    <w:uiPriority w:val="99"/>
    <w:semiHidden/>
    <w:rsid w:val="00F33076"/>
    <w:rPr>
      <w:rFonts w:ascii="Arial" w:eastAsia="ＭＳ ゴシック" w:hAnsi="Arial" w:cs="Times New Roman"/>
      <w:kern w:val="2"/>
      <w:sz w:val="0"/>
      <w:szCs w:val="0"/>
    </w:rPr>
  </w:style>
  <w:style w:type="paragraph" w:styleId="a8">
    <w:name w:val="header"/>
    <w:basedOn w:val="a"/>
    <w:link w:val="a9"/>
    <w:uiPriority w:val="99"/>
    <w:rsid w:val="000267CC"/>
    <w:pPr>
      <w:tabs>
        <w:tab w:val="center" w:pos="4252"/>
        <w:tab w:val="right" w:pos="8504"/>
      </w:tabs>
      <w:snapToGrid w:val="0"/>
    </w:pPr>
  </w:style>
  <w:style w:type="character" w:customStyle="1" w:styleId="a9">
    <w:name w:val="ヘッダー (文字)"/>
    <w:link w:val="a8"/>
    <w:uiPriority w:val="99"/>
    <w:locked/>
    <w:rsid w:val="000267CC"/>
    <w:rPr>
      <w:kern w:val="2"/>
      <w:sz w:val="24"/>
    </w:rPr>
  </w:style>
  <w:style w:type="paragraph" w:styleId="aa">
    <w:name w:val="footer"/>
    <w:basedOn w:val="a"/>
    <w:link w:val="ab"/>
    <w:uiPriority w:val="99"/>
    <w:rsid w:val="000267CC"/>
    <w:pPr>
      <w:tabs>
        <w:tab w:val="center" w:pos="4252"/>
        <w:tab w:val="right" w:pos="8504"/>
      </w:tabs>
      <w:snapToGrid w:val="0"/>
    </w:pPr>
  </w:style>
  <w:style w:type="character" w:customStyle="1" w:styleId="ab">
    <w:name w:val="フッター (文字)"/>
    <w:link w:val="aa"/>
    <w:uiPriority w:val="99"/>
    <w:locked/>
    <w:rsid w:val="000267C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29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固定資産税（償却資産)課税標準の特例申請書</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固定資産税（償却資産)課税標準の特例申請書</dc:title>
  <dc:subject/>
  <dc:creator>000399</dc:creator>
  <cp:keywords/>
  <dc:description/>
  <cp:lastModifiedBy>山下　実紅_総務部 税務課</cp:lastModifiedBy>
  <cp:revision>28</cp:revision>
  <cp:lastPrinted>2019-05-28T07:00:00Z</cp:lastPrinted>
  <dcterms:created xsi:type="dcterms:W3CDTF">2012-01-13T04:29:00Z</dcterms:created>
  <dcterms:modified xsi:type="dcterms:W3CDTF">2023-10-11T06:54:00Z</dcterms:modified>
</cp:coreProperties>
</file>