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2A" w:rsidRPr="007A4958" w:rsidRDefault="00CB2F2C">
      <w:pPr>
        <w:snapToGrid w:val="0"/>
        <w:spacing w:line="260" w:lineRule="exact"/>
        <w:rPr>
          <w:rFonts w:eastAsia="ＭＳ ゴシック"/>
          <w:szCs w:val="21"/>
        </w:rPr>
      </w:pPr>
      <w:r w:rsidRPr="007A4958">
        <w:rPr>
          <w:rFonts w:eastAsia="ＭＳ ゴシック" w:hint="eastAsia"/>
          <w:szCs w:val="21"/>
        </w:rPr>
        <w:t>様式</w:t>
      </w:r>
      <w:r w:rsidR="00486802">
        <w:rPr>
          <w:rFonts w:eastAsia="ＭＳ ゴシック" w:hint="eastAsia"/>
          <w:szCs w:val="21"/>
        </w:rPr>
        <w:t>２</w:t>
      </w:r>
    </w:p>
    <w:p w:rsidR="00CB2F2C" w:rsidRDefault="00CB2F2C">
      <w:pPr>
        <w:snapToGrid w:val="0"/>
        <w:spacing w:line="260" w:lineRule="exact"/>
        <w:rPr>
          <w:rFonts w:eastAsia="ＭＳ ゴシック"/>
          <w:szCs w:val="21"/>
        </w:rPr>
      </w:pPr>
    </w:p>
    <w:p w:rsidR="00D541D1" w:rsidRPr="00D541D1" w:rsidRDefault="00C87C2A">
      <w:pPr>
        <w:snapToGrid w:val="0"/>
        <w:spacing w:line="260" w:lineRule="exact"/>
        <w:jc w:val="center"/>
        <w:rPr>
          <w:rFonts w:eastAsia="ＭＳ ゴシック"/>
          <w:b/>
          <w:sz w:val="22"/>
          <w:szCs w:val="22"/>
        </w:rPr>
      </w:pPr>
      <w:bookmarkStart w:id="0" w:name="OLE_LINK1"/>
      <w:r>
        <w:rPr>
          <w:rFonts w:eastAsia="ＭＳ ゴシック" w:hint="eastAsia"/>
          <w:b/>
          <w:sz w:val="22"/>
          <w:szCs w:val="22"/>
        </w:rPr>
        <w:t>介護保険法第</w:t>
      </w:r>
      <w:r w:rsidR="00D541D1">
        <w:rPr>
          <w:rFonts w:eastAsia="ＭＳ ゴシック" w:hint="eastAsia"/>
          <w:b/>
          <w:sz w:val="22"/>
          <w:szCs w:val="22"/>
        </w:rPr>
        <w:t>１１５</w:t>
      </w:r>
      <w:r>
        <w:rPr>
          <w:rFonts w:eastAsia="ＭＳ ゴシック" w:hint="eastAsia"/>
          <w:b/>
          <w:sz w:val="22"/>
          <w:szCs w:val="22"/>
        </w:rPr>
        <w:t>条の</w:t>
      </w:r>
      <w:r w:rsidR="00D541D1">
        <w:rPr>
          <w:rFonts w:eastAsia="ＭＳ ゴシック" w:hint="eastAsia"/>
          <w:b/>
          <w:sz w:val="22"/>
          <w:szCs w:val="22"/>
        </w:rPr>
        <w:t>４５の５</w:t>
      </w:r>
      <w:r>
        <w:rPr>
          <w:rFonts w:eastAsia="ＭＳ ゴシック" w:hint="eastAsia"/>
          <w:b/>
          <w:sz w:val="22"/>
          <w:szCs w:val="22"/>
        </w:rPr>
        <w:t>第</w:t>
      </w:r>
      <w:r w:rsidR="00D541D1">
        <w:rPr>
          <w:rFonts w:eastAsia="ＭＳ ゴシック" w:hint="eastAsia"/>
          <w:b/>
          <w:sz w:val="22"/>
          <w:szCs w:val="22"/>
        </w:rPr>
        <w:t>２</w:t>
      </w:r>
      <w:r>
        <w:rPr>
          <w:rFonts w:eastAsia="ＭＳ ゴシック" w:hint="eastAsia"/>
          <w:b/>
          <w:sz w:val="22"/>
          <w:szCs w:val="22"/>
        </w:rPr>
        <w:t>項の</w:t>
      </w:r>
      <w:r w:rsidR="00556450">
        <w:rPr>
          <w:rFonts w:eastAsia="ＭＳ ゴシック" w:hint="eastAsia"/>
          <w:b/>
          <w:sz w:val="22"/>
          <w:szCs w:val="22"/>
        </w:rPr>
        <w:t>指定基準</w:t>
      </w:r>
      <w:r w:rsidR="00FA1C54">
        <w:rPr>
          <w:rFonts w:eastAsia="ＭＳ ゴシック" w:hint="eastAsia"/>
          <w:b/>
          <w:sz w:val="22"/>
          <w:szCs w:val="22"/>
        </w:rPr>
        <w:t>を満たす</w:t>
      </w:r>
      <w:r>
        <w:rPr>
          <w:rFonts w:eastAsia="ＭＳ ゴシック" w:hint="eastAsia"/>
          <w:b/>
          <w:sz w:val="22"/>
          <w:szCs w:val="22"/>
        </w:rPr>
        <w:t>旨の誓約書</w:t>
      </w:r>
      <w:bookmarkEnd w:id="0"/>
    </w:p>
    <w:p w:rsidR="00C87C2A" w:rsidRPr="00556450" w:rsidRDefault="00C87C2A">
      <w:pPr>
        <w:snapToGrid w:val="0"/>
        <w:spacing w:line="260" w:lineRule="exact"/>
        <w:rPr>
          <w:rFonts w:eastAsia="ＭＳ ゴシック"/>
          <w:szCs w:val="21"/>
        </w:rPr>
      </w:pP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right="210"/>
        <w:jc w:val="right"/>
        <w:rPr>
          <w:rFonts w:ascii="ＭＳ ゴシック" w:eastAsia="ＭＳ ゴシック"/>
        </w:rPr>
      </w:pPr>
      <w:bookmarkStart w:id="1" w:name="_GoBack"/>
      <w:bookmarkEnd w:id="1"/>
      <w:r>
        <w:rPr>
          <w:rFonts w:ascii="ＭＳ ゴシック" w:eastAsia="ＭＳ ゴシック" w:hint="eastAsia"/>
        </w:rPr>
        <w:t xml:space="preserve">　　年　　月　　日</w:t>
      </w:r>
    </w:p>
    <w:p w:rsidR="00C87C2A" w:rsidRDefault="005B73DB">
      <w:pPr>
        <w:snapToGrid w:val="0"/>
        <w:spacing w:line="260" w:lineRule="exact"/>
        <w:rPr>
          <w:rFonts w:ascii="ＭＳ ゴシック" w:eastAsia="ＭＳ ゴシック"/>
        </w:rPr>
      </w:pPr>
      <w:r>
        <w:rPr>
          <w:rFonts w:ascii="ＭＳ ゴシック" w:eastAsia="ＭＳ ゴシック" w:hint="eastAsia"/>
        </w:rPr>
        <w:t>（</w:t>
      </w:r>
      <w:r w:rsidR="00695B27">
        <w:rPr>
          <w:rFonts w:ascii="ＭＳ ゴシック" w:eastAsia="ＭＳ ゴシック" w:hint="eastAsia"/>
        </w:rPr>
        <w:t>宛</w:t>
      </w:r>
      <w:r>
        <w:rPr>
          <w:rFonts w:ascii="ＭＳ ゴシック" w:eastAsia="ＭＳ ゴシック" w:hint="eastAsia"/>
        </w:rPr>
        <w:t>先）　紀の川市長</w:t>
      </w: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leftChars="2000" w:left="4200" w:firstLineChars="100" w:firstLine="210"/>
        <w:rPr>
          <w:rFonts w:ascii="ＭＳ ゴシック" w:eastAsia="ＭＳ ゴシック"/>
        </w:rPr>
      </w:pPr>
      <w:r>
        <w:rPr>
          <w:rFonts w:ascii="ＭＳ ゴシック" w:eastAsia="ＭＳ ゴシック" w:hint="eastAsia"/>
        </w:rPr>
        <w:t>所在地</w:t>
      </w:r>
    </w:p>
    <w:p w:rsidR="00C87C2A" w:rsidRDefault="00C87C2A">
      <w:pPr>
        <w:snapToGrid w:val="0"/>
        <w:spacing w:line="260" w:lineRule="exact"/>
        <w:ind w:firstLineChars="1700" w:firstLine="3570"/>
        <w:rPr>
          <w:rFonts w:ascii="ＭＳ ゴシック" w:eastAsia="ＭＳ ゴシック"/>
        </w:rPr>
      </w:pPr>
      <w:r>
        <w:rPr>
          <w:rFonts w:ascii="ＭＳ ゴシック" w:eastAsia="ＭＳ ゴシック" w:hint="eastAsia"/>
        </w:rPr>
        <w:t>申請者</w:t>
      </w: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名　称</w:t>
      </w: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p>
    <w:p w:rsidR="00C87C2A" w:rsidRDefault="00E42B78">
      <w:pPr>
        <w:snapToGrid w:val="0"/>
        <w:spacing w:line="260" w:lineRule="exact"/>
        <w:ind w:firstLineChars="2100" w:firstLine="4410"/>
        <w:rPr>
          <w:rFonts w:ascii="ＭＳ ゴシック" w:eastAsia="ＭＳ ゴシック"/>
        </w:rPr>
      </w:pPr>
      <w:r>
        <w:rPr>
          <w:rFonts w:ascii="ＭＳ ゴシック" w:eastAsia="ＭＳ ゴシック" w:hint="eastAsia"/>
        </w:rPr>
        <w:t xml:space="preserve">代表者名　　　　　　　　　　　　　　　　　　</w:t>
      </w: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住　所</w:t>
      </w:r>
    </w:p>
    <w:p w:rsidR="00C87C2A" w:rsidRDefault="00C87C2A">
      <w:pPr>
        <w:snapToGrid w:val="0"/>
        <w:spacing w:line="260" w:lineRule="exact"/>
        <w:rPr>
          <w:rFonts w:eastAsia="ＭＳ ゴシック"/>
          <w:szCs w:val="21"/>
        </w:rPr>
      </w:pPr>
    </w:p>
    <w:p w:rsidR="00423D04" w:rsidRDefault="00423D04" w:rsidP="00423D04">
      <w:pPr>
        <w:ind w:firstLineChars="100" w:firstLine="210"/>
        <w:rPr>
          <w:rFonts w:eastAsia="ＭＳ ゴシック"/>
          <w:szCs w:val="21"/>
        </w:rPr>
      </w:pPr>
      <w:r>
        <w:rPr>
          <w:rFonts w:eastAsia="ＭＳ ゴシック" w:hint="eastAsia"/>
          <w:szCs w:val="21"/>
        </w:rPr>
        <w:t>介護予防・日常生活支援総合事業指定事業者の指定申</w:t>
      </w:r>
      <w:r w:rsidR="00556450">
        <w:rPr>
          <w:rFonts w:eastAsia="ＭＳ ゴシック" w:hint="eastAsia"/>
          <w:szCs w:val="21"/>
        </w:rPr>
        <w:t>請に当たり、申請者が、介護保険法第１１５条の４５の５第２項の指定基準</w:t>
      </w:r>
      <w:r w:rsidR="00FA1C54">
        <w:rPr>
          <w:rFonts w:eastAsia="ＭＳ ゴシック" w:hint="eastAsia"/>
          <w:szCs w:val="21"/>
        </w:rPr>
        <w:t>を満たす</w:t>
      </w:r>
      <w:r>
        <w:rPr>
          <w:rFonts w:eastAsia="ＭＳ ゴシック" w:hint="eastAsia"/>
          <w:szCs w:val="21"/>
        </w:rPr>
        <w:t>者であることを誓約します。</w:t>
      </w:r>
    </w:p>
    <w:p w:rsidR="00C87C2A" w:rsidRDefault="00423D04" w:rsidP="00423D04">
      <w:pPr>
        <w:snapToGrid w:val="0"/>
        <w:spacing w:afterLines="100" w:after="360"/>
        <w:ind w:firstLineChars="100" w:firstLine="210"/>
        <w:rPr>
          <w:rFonts w:eastAsia="ＭＳ ゴシック"/>
          <w:szCs w:val="21"/>
        </w:rPr>
      </w:pPr>
      <w:r>
        <w:rPr>
          <w:rFonts w:ascii="ＭＳ ゴシック" w:eastAsia="ＭＳ ゴシック" w:hAnsi="ＭＳ ゴシック" w:hint="eastAsia"/>
          <w:szCs w:val="21"/>
        </w:rPr>
        <w:t>また、指定を受けた場合は、当該基準に従って適正に第１号事業を行うことを、併せて誓約します。</w:t>
      </w:r>
    </w:p>
    <w:p w:rsidR="00C87C2A" w:rsidRDefault="00C87C2A">
      <w:pPr>
        <w:snapToGrid w:val="0"/>
        <w:spacing w:line="260" w:lineRule="exact"/>
        <w:jc w:val="center"/>
        <w:rPr>
          <w:rFonts w:eastAsia="ＭＳ ゴシック"/>
          <w:szCs w:val="21"/>
        </w:rPr>
      </w:pPr>
      <w:r>
        <w:rPr>
          <w:rFonts w:eastAsia="ＭＳ ゴシック" w:hint="eastAsia"/>
          <w:szCs w:val="21"/>
        </w:rPr>
        <w:t>記</w:t>
      </w:r>
    </w:p>
    <w:p w:rsidR="00C87C2A" w:rsidRDefault="00C87C2A">
      <w:pPr>
        <w:snapToGrid w:val="0"/>
        <w:spacing w:line="260" w:lineRule="exact"/>
        <w:rPr>
          <w:rFonts w:eastAsia="ＭＳ ゴシック"/>
          <w:szCs w:val="21"/>
        </w:rPr>
      </w:pPr>
    </w:p>
    <w:tbl>
      <w:tblPr>
        <w:tblW w:w="94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0"/>
      </w:tblGrid>
      <w:tr w:rsidR="00C87C2A" w:rsidTr="000269DA">
        <w:trPr>
          <w:trHeight w:val="3108"/>
        </w:trPr>
        <w:tc>
          <w:tcPr>
            <w:tcW w:w="9470" w:type="dxa"/>
          </w:tcPr>
          <w:p w:rsidR="00C87C2A" w:rsidRDefault="00C87C2A">
            <w:pPr>
              <w:snapToGrid w:val="0"/>
              <w:spacing w:line="220" w:lineRule="exact"/>
              <w:ind w:leftChars="21" w:left="256" w:hangingChars="106" w:hanging="212"/>
              <w:rPr>
                <w:rFonts w:ascii="ＭＳ ゴシック" w:eastAsia="ＭＳ ゴシック" w:hAnsi="ＭＳ ゴシック"/>
                <w:snapToGrid w:val="0"/>
                <w:sz w:val="20"/>
                <w:szCs w:val="20"/>
              </w:rPr>
            </w:pPr>
          </w:p>
          <w:p w:rsidR="00C87C2A" w:rsidRDefault="00C87C2A">
            <w:pPr>
              <w:snapToGrid w:val="0"/>
              <w:spacing w:line="220" w:lineRule="exact"/>
              <w:ind w:leftChars="21" w:left="256" w:hangingChars="106" w:hanging="212"/>
              <w:rPr>
                <w:rFonts w:ascii="ＭＳ ゴシック" w:eastAsia="ＭＳ ゴシック" w:hAnsi="ＭＳ ゴシック"/>
                <w:snapToGrid w:val="0"/>
                <w:sz w:val="20"/>
                <w:szCs w:val="20"/>
              </w:rPr>
            </w:pPr>
            <w:r>
              <w:rPr>
                <w:rFonts w:ascii="ＭＳ ゴシック" w:eastAsia="ＭＳ ゴシック" w:hAnsi="ＭＳ ゴシック" w:hint="eastAsia"/>
                <w:snapToGrid w:val="0"/>
                <w:sz w:val="20"/>
                <w:szCs w:val="20"/>
              </w:rPr>
              <w:t>【介護保険法</w:t>
            </w:r>
            <w:r w:rsidR="00600DB7">
              <w:rPr>
                <w:rFonts w:ascii="ＭＳ ゴシック" w:eastAsia="ＭＳ ゴシック" w:hAnsi="ＭＳ ゴシック" w:hint="eastAsia"/>
                <w:snapToGrid w:val="0"/>
                <w:sz w:val="20"/>
                <w:szCs w:val="20"/>
              </w:rPr>
              <w:t xml:space="preserve">　</w:t>
            </w:r>
            <w:r>
              <w:rPr>
                <w:rFonts w:ascii="ＭＳ ゴシック" w:eastAsia="ＭＳ ゴシック" w:hAnsi="ＭＳ ゴシック" w:hint="eastAsia"/>
                <w:snapToGrid w:val="0"/>
                <w:sz w:val="20"/>
                <w:szCs w:val="20"/>
              </w:rPr>
              <w:t>第</w:t>
            </w:r>
            <w:r w:rsidR="000E68A5">
              <w:rPr>
                <w:rFonts w:ascii="ＭＳ ゴシック" w:eastAsia="ＭＳ ゴシック" w:hAnsi="ＭＳ ゴシック" w:hint="eastAsia"/>
                <w:snapToGrid w:val="0"/>
                <w:sz w:val="20"/>
                <w:szCs w:val="20"/>
              </w:rPr>
              <w:t>１１５</w:t>
            </w:r>
            <w:r>
              <w:rPr>
                <w:rFonts w:ascii="ＭＳ ゴシック" w:eastAsia="ＭＳ ゴシック" w:hAnsi="ＭＳ ゴシック" w:hint="eastAsia"/>
                <w:snapToGrid w:val="0"/>
                <w:sz w:val="20"/>
                <w:szCs w:val="20"/>
              </w:rPr>
              <w:t>条の</w:t>
            </w:r>
            <w:r w:rsidR="000E68A5">
              <w:rPr>
                <w:rFonts w:ascii="ＭＳ ゴシック" w:eastAsia="ＭＳ ゴシック" w:hAnsi="ＭＳ ゴシック" w:hint="eastAsia"/>
                <w:snapToGrid w:val="0"/>
                <w:sz w:val="20"/>
                <w:szCs w:val="20"/>
              </w:rPr>
              <w:t>４５の５</w:t>
            </w:r>
            <w:r>
              <w:rPr>
                <w:rFonts w:ascii="ＭＳ ゴシック" w:eastAsia="ＭＳ ゴシック" w:hAnsi="ＭＳ ゴシック" w:hint="eastAsia"/>
                <w:snapToGrid w:val="0"/>
                <w:sz w:val="20"/>
                <w:szCs w:val="20"/>
              </w:rPr>
              <w:t>第</w:t>
            </w:r>
            <w:r w:rsidR="000E68A5">
              <w:rPr>
                <w:rFonts w:ascii="ＭＳ ゴシック" w:eastAsia="ＭＳ ゴシック" w:hAnsi="ＭＳ ゴシック" w:hint="eastAsia"/>
                <w:snapToGrid w:val="0"/>
                <w:sz w:val="20"/>
                <w:szCs w:val="20"/>
              </w:rPr>
              <w:t>２</w:t>
            </w:r>
            <w:r>
              <w:rPr>
                <w:rFonts w:ascii="ＭＳ ゴシック" w:eastAsia="ＭＳ ゴシック" w:hAnsi="ＭＳ ゴシック" w:hint="eastAsia"/>
                <w:snapToGrid w:val="0"/>
                <w:sz w:val="20"/>
                <w:szCs w:val="20"/>
              </w:rPr>
              <w:t>項】</w:t>
            </w:r>
          </w:p>
          <w:p w:rsidR="000E68A5" w:rsidRDefault="000E68A5" w:rsidP="000E68A5">
            <w:pPr>
              <w:snapToGrid w:val="0"/>
              <w:spacing w:line="220" w:lineRule="exact"/>
              <w:ind w:leftChars="11" w:left="261" w:hanging="238"/>
              <w:rPr>
                <w:rFonts w:ascii="ＭＳ ゴシック" w:eastAsia="ＭＳ ゴシック" w:hAnsi="ＭＳ ゴシック"/>
                <w:sz w:val="20"/>
                <w:szCs w:val="20"/>
              </w:rPr>
            </w:pPr>
          </w:p>
          <w:p w:rsidR="003533A9" w:rsidRP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（指定事業者の指定）</w:t>
            </w:r>
          </w:p>
          <w:p w:rsidR="003533A9" w:rsidRP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第百十五条の四十五の五 　第百十五条の四十五の三第一項の指定（第百十五条の四十五の七第一項を除き、以下この章において「指定事業者の指定」という。）は、厚生労働省令で定めるところにより、第一号事業を行う者の申請により、当該事業の種類及び当該事業の種類に係る当該第一号事業を行う事業所ごとに行う。</w:t>
            </w:r>
          </w:p>
          <w:p w:rsid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２　市町村長は、前項の申請があった場合において、申請者が、厚生労働省令で定める基準に従って適正に第一号事業を行うことができないと認められるときは、指定事業者の指定をしてはならない。</w:t>
            </w:r>
          </w:p>
          <w:p w:rsidR="003533A9" w:rsidRDefault="003533A9" w:rsidP="00600DB7">
            <w:pPr>
              <w:snapToGrid w:val="0"/>
              <w:spacing w:beforeLines="50" w:before="180" w:afterLines="50" w:after="180" w:line="220" w:lineRule="exact"/>
              <w:ind w:leftChars="11" w:left="249" w:hangingChars="113" w:hanging="226"/>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269DA">
              <w:rPr>
                <w:rFonts w:ascii="ＭＳ ゴシック" w:eastAsia="ＭＳ ゴシック" w:hAnsi="ＭＳ ゴシック" w:hint="eastAsia"/>
                <w:sz w:val="20"/>
                <w:szCs w:val="20"/>
              </w:rPr>
              <w:t>-------</w:t>
            </w:r>
          </w:p>
          <w:p w:rsidR="00600DB7" w:rsidRDefault="00600DB7" w:rsidP="000E68A5">
            <w:pPr>
              <w:snapToGrid w:val="0"/>
              <w:spacing w:line="220" w:lineRule="exact"/>
              <w:ind w:leftChars="11" w:left="261" w:hanging="238"/>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600DB7">
              <w:rPr>
                <w:rFonts w:ascii="ＭＳ ゴシック" w:eastAsia="ＭＳ ゴシック" w:hAnsi="ＭＳ ゴシック" w:hint="eastAsia"/>
                <w:sz w:val="20"/>
                <w:szCs w:val="20"/>
              </w:rPr>
              <w:t>介護保険法施行規則</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napToGrid w:val="0"/>
                <w:sz w:val="20"/>
                <w:szCs w:val="20"/>
              </w:rPr>
              <w:t>第１４０条の６３の６</w:t>
            </w:r>
            <w:r>
              <w:rPr>
                <w:rFonts w:ascii="ＭＳ ゴシック" w:eastAsia="ＭＳ ゴシック" w:hAnsi="ＭＳ ゴシック" w:hint="eastAsia"/>
                <w:sz w:val="20"/>
                <w:szCs w:val="20"/>
              </w:rPr>
              <w:t>】</w:t>
            </w:r>
          </w:p>
          <w:p w:rsidR="00600DB7" w:rsidRPr="00600DB7" w:rsidRDefault="00600DB7" w:rsidP="000E68A5">
            <w:pPr>
              <w:snapToGrid w:val="0"/>
              <w:spacing w:line="220" w:lineRule="exact"/>
              <w:ind w:leftChars="11" w:left="261" w:hanging="238"/>
              <w:rPr>
                <w:rFonts w:ascii="ＭＳ ゴシック" w:eastAsia="ＭＳ ゴシック" w:hAnsi="ＭＳ ゴシック"/>
                <w:sz w:val="20"/>
                <w:szCs w:val="20"/>
              </w:rPr>
            </w:pPr>
          </w:p>
          <w:p w:rsid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（法第百十五条の四十五の五第二項の厚生労働省令で定める基準）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第百四十条の六十三の六 法第百十五条の四十五の五第二項に規定する厚生労働省令で定める基準は、市町村が定める基準であって、次のいずれかに該当するものとする。</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一 第一号事業（第一号生活支援事業を除く。）に係る基準として、次に掲げるいずれかに該当する基準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イ 介護保険法施行規則等の一部を改正する省令（平成二十七年厚生労働省令第四号）附則第二条第三号</w:t>
            </w:r>
            <w:r w:rsidR="005D35E6">
              <w:rPr>
                <w:rFonts w:ascii="ＭＳ ゴシック" w:eastAsia="ＭＳ ゴシック" w:hAnsi="ＭＳ ゴシック" w:hint="eastAsia"/>
                <w:snapToGrid w:val="0"/>
                <w:sz w:val="20"/>
                <w:szCs w:val="20"/>
              </w:rPr>
              <w:t>もしくは</w:t>
            </w:r>
            <w:r w:rsidRPr="003533A9">
              <w:rPr>
                <w:rFonts w:ascii="ＭＳ ゴシック" w:eastAsia="ＭＳ ゴシック" w:hAnsi="ＭＳ ゴシック" w:hint="eastAsia"/>
                <w:snapToGrid w:val="0"/>
                <w:sz w:val="20"/>
                <w:szCs w:val="20"/>
              </w:rPr>
              <w:t>第四条第三号の規定によりなおその効力を有するものとされた指定介護予防サービス等の事業の人員、設備及び運営並びに指定介護予防サービス等に係る介護予防のための効果的な支援の方法に関する基準（平成十八年厚生労働省令第三十五号。ロにおいて「旧指定介護予防サービス等基準」という。）に規定する旧介護予防訪問介護</w:t>
            </w:r>
            <w:r w:rsidR="005D35E6">
              <w:rPr>
                <w:rFonts w:ascii="ＭＳ ゴシック" w:eastAsia="ＭＳ ゴシック" w:hAnsi="ＭＳ ゴシック" w:hint="eastAsia"/>
                <w:snapToGrid w:val="0"/>
                <w:sz w:val="20"/>
                <w:szCs w:val="20"/>
              </w:rPr>
              <w:t>もしくは</w:t>
            </w:r>
            <w:r w:rsidRPr="003533A9">
              <w:rPr>
                <w:rFonts w:ascii="ＭＳ ゴシック" w:eastAsia="ＭＳ ゴシック" w:hAnsi="ＭＳ ゴシック" w:hint="eastAsia"/>
                <w:snapToGrid w:val="0"/>
                <w:sz w:val="20"/>
                <w:szCs w:val="20"/>
              </w:rPr>
              <w:t>旧介護予防通所介護に係る基準の例による基準又は指定介護予防支援等の事業の人員及び運営並びに指定介護予防支援等に係る介護予防のための効果的な支援の方法に関する基準（平成十八年厚生労働省令第三十七号。ロにおいて「指定介護予防支援等基準」という。）に規定する介護予防支援に係る基準の例によ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ロ 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rsidR="003533A9" w:rsidRP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ハ 平成二十六年改正前法第五十四条第一項第三号又は法第五十九条第一項第二号に規定する離島その他の地域であって厚生労働大臣が定める基準に該当するものに住所を有する居宅要支援被保険者等が、平成二十六年改正前法第五十四条第一項第三号又は法第五十九条第一項第二号に規定するサービスを受けた場合における当該サービスの内容を勘案した基準</w:t>
            </w:r>
          </w:p>
          <w:p w:rsidR="00C87C2A" w:rsidRDefault="003533A9" w:rsidP="000269DA">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二 第一号事業に係る基準として、当該第一号事業に係るサービスの内容等を勘案した基準（前号に掲げるものを除く。）</w:t>
            </w:r>
          </w:p>
        </w:tc>
      </w:tr>
    </w:tbl>
    <w:p w:rsidR="00C87C2A" w:rsidRDefault="00C87C2A" w:rsidP="00BE03A1">
      <w:pPr>
        <w:snapToGrid w:val="0"/>
        <w:spacing w:line="260" w:lineRule="exact"/>
      </w:pPr>
    </w:p>
    <w:sectPr w:rsidR="00C87C2A" w:rsidSect="00600DB7">
      <w:pgSz w:w="11906" w:h="16838" w:code="9"/>
      <w:pgMar w:top="993"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F3A" w:rsidRDefault="00DD0F3A" w:rsidP="00CB2F2C">
      <w:r>
        <w:separator/>
      </w:r>
    </w:p>
  </w:endnote>
  <w:endnote w:type="continuationSeparator" w:id="0">
    <w:p w:rsidR="00DD0F3A" w:rsidRDefault="00DD0F3A" w:rsidP="00CB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F3A" w:rsidRDefault="00DD0F3A" w:rsidP="00CB2F2C">
      <w:r>
        <w:separator/>
      </w:r>
    </w:p>
  </w:footnote>
  <w:footnote w:type="continuationSeparator" w:id="0">
    <w:p w:rsidR="00DD0F3A" w:rsidRDefault="00DD0F3A" w:rsidP="00CB2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2C"/>
    <w:rsid w:val="00010AC2"/>
    <w:rsid w:val="000269DA"/>
    <w:rsid w:val="000E278C"/>
    <w:rsid w:val="000E68A5"/>
    <w:rsid w:val="000F2C3F"/>
    <w:rsid w:val="00126D79"/>
    <w:rsid w:val="0013519B"/>
    <w:rsid w:val="00156ED6"/>
    <w:rsid w:val="001A507E"/>
    <w:rsid w:val="002364DC"/>
    <w:rsid w:val="003533A9"/>
    <w:rsid w:val="0035487C"/>
    <w:rsid w:val="00372A92"/>
    <w:rsid w:val="00423D04"/>
    <w:rsid w:val="004406B0"/>
    <w:rsid w:val="00463F6C"/>
    <w:rsid w:val="00477979"/>
    <w:rsid w:val="00486802"/>
    <w:rsid w:val="00550998"/>
    <w:rsid w:val="00556450"/>
    <w:rsid w:val="00582989"/>
    <w:rsid w:val="005907DE"/>
    <w:rsid w:val="005B73DB"/>
    <w:rsid w:val="005D35E6"/>
    <w:rsid w:val="00600DB7"/>
    <w:rsid w:val="00606AAD"/>
    <w:rsid w:val="00611CA0"/>
    <w:rsid w:val="00647B55"/>
    <w:rsid w:val="0066449F"/>
    <w:rsid w:val="006959AB"/>
    <w:rsid w:val="00695B27"/>
    <w:rsid w:val="006D14D5"/>
    <w:rsid w:val="006D5E99"/>
    <w:rsid w:val="006E039C"/>
    <w:rsid w:val="007A4958"/>
    <w:rsid w:val="007D7634"/>
    <w:rsid w:val="00807C30"/>
    <w:rsid w:val="009328EE"/>
    <w:rsid w:val="00965E32"/>
    <w:rsid w:val="00A23BBE"/>
    <w:rsid w:val="00AD2482"/>
    <w:rsid w:val="00B55FE1"/>
    <w:rsid w:val="00B77737"/>
    <w:rsid w:val="00B82347"/>
    <w:rsid w:val="00BE03A1"/>
    <w:rsid w:val="00BE446C"/>
    <w:rsid w:val="00C87C2A"/>
    <w:rsid w:val="00CB2F2C"/>
    <w:rsid w:val="00CD304C"/>
    <w:rsid w:val="00D434AD"/>
    <w:rsid w:val="00D541D1"/>
    <w:rsid w:val="00DD0F3A"/>
    <w:rsid w:val="00E42B78"/>
    <w:rsid w:val="00E731EB"/>
    <w:rsid w:val="00F14AA3"/>
    <w:rsid w:val="00FA1C54"/>
    <w:rsid w:val="00FD3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E0C4D5D"/>
  <w15:docId w15:val="{CBE61942-C6D9-4574-94A2-C4A820F2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snapToGrid w:val="0"/>
      <w:spacing w:line="220" w:lineRule="exact"/>
      <w:ind w:leftChars="111" w:left="471" w:hanging="238"/>
    </w:pPr>
    <w:rPr>
      <w:rFonts w:ascii="ＭＳ ゴシック" w:eastAsia="ＭＳ ゴシック" w:hAnsi="ＭＳ ゴシック"/>
      <w:sz w:val="20"/>
      <w:szCs w:val="20"/>
    </w:rPr>
  </w:style>
  <w:style w:type="paragraph" w:styleId="a5">
    <w:name w:val="header"/>
    <w:basedOn w:val="a"/>
    <w:link w:val="a6"/>
    <w:uiPriority w:val="99"/>
    <w:unhideWhenUsed/>
    <w:rsid w:val="00CB2F2C"/>
    <w:pPr>
      <w:tabs>
        <w:tab w:val="center" w:pos="4252"/>
        <w:tab w:val="right" w:pos="8504"/>
      </w:tabs>
      <w:snapToGrid w:val="0"/>
    </w:pPr>
  </w:style>
  <w:style w:type="character" w:customStyle="1" w:styleId="a6">
    <w:name w:val="ヘッダー (文字)"/>
    <w:link w:val="a5"/>
    <w:uiPriority w:val="99"/>
    <w:rsid w:val="00CB2F2C"/>
    <w:rPr>
      <w:kern w:val="2"/>
      <w:sz w:val="21"/>
      <w:szCs w:val="24"/>
    </w:rPr>
  </w:style>
  <w:style w:type="paragraph" w:styleId="a7">
    <w:name w:val="footer"/>
    <w:basedOn w:val="a"/>
    <w:link w:val="a8"/>
    <w:uiPriority w:val="99"/>
    <w:unhideWhenUsed/>
    <w:rsid w:val="00CB2F2C"/>
    <w:pPr>
      <w:tabs>
        <w:tab w:val="center" w:pos="4252"/>
        <w:tab w:val="right" w:pos="8504"/>
      </w:tabs>
      <w:snapToGrid w:val="0"/>
    </w:pPr>
  </w:style>
  <w:style w:type="character" w:customStyle="1" w:styleId="a8">
    <w:name w:val="フッター (文字)"/>
    <w:link w:val="a7"/>
    <w:uiPriority w:val="99"/>
    <w:rsid w:val="00CB2F2C"/>
    <w:rPr>
      <w:kern w:val="2"/>
      <w:sz w:val="21"/>
      <w:szCs w:val="24"/>
    </w:rPr>
  </w:style>
  <w:style w:type="paragraph" w:styleId="a9">
    <w:name w:val="Balloon Text"/>
    <w:basedOn w:val="a"/>
    <w:link w:val="aa"/>
    <w:uiPriority w:val="99"/>
    <w:semiHidden/>
    <w:unhideWhenUsed/>
    <w:rsid w:val="005D35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35E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217</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揚戸　翔_高齢介護課</cp:lastModifiedBy>
  <cp:revision>11</cp:revision>
  <cp:lastPrinted>2016-09-15T05:56:00Z</cp:lastPrinted>
  <dcterms:created xsi:type="dcterms:W3CDTF">2015-08-11T13:33:00Z</dcterms:created>
  <dcterms:modified xsi:type="dcterms:W3CDTF">2022-03-30T02:53:00Z</dcterms:modified>
</cp:coreProperties>
</file>