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3E0A" w14:textId="3EC6BC47" w:rsidR="004E7BF5" w:rsidRPr="000C11C0" w:rsidRDefault="000D55F9" w:rsidP="001E2BF9">
      <w:pPr>
        <w:contextualSpacing/>
        <w:rPr>
          <w:rFonts w:asciiTheme="minorEastAsia" w:eastAsiaTheme="minorEastAsia" w:hAnsiTheme="minorEastAsia"/>
          <w:color w:val="000000" w:themeColor="text1"/>
          <w:szCs w:val="24"/>
        </w:rPr>
      </w:pP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>様式第</w:t>
      </w:r>
      <w:r w:rsidR="00AA0326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>号（第</w:t>
      </w:r>
      <w:r w:rsidR="00AA0326">
        <w:rPr>
          <w:rFonts w:asciiTheme="minorEastAsia" w:eastAsiaTheme="minorEastAsia" w:hAnsiTheme="minorEastAsia" w:hint="eastAsia"/>
          <w:color w:val="000000" w:themeColor="text1"/>
          <w:szCs w:val="24"/>
        </w:rPr>
        <w:t>８</w:t>
      </w:r>
      <w:r w:rsidR="004E7BF5" w:rsidRPr="000C11C0">
        <w:rPr>
          <w:rFonts w:asciiTheme="minorEastAsia" w:eastAsiaTheme="minorEastAsia" w:hAnsiTheme="minorEastAsia"/>
          <w:color w:val="000000" w:themeColor="text1"/>
          <w:szCs w:val="24"/>
        </w:rPr>
        <w:t>条関係）</w:t>
      </w:r>
    </w:p>
    <w:p w14:paraId="579AC34C" w14:textId="77777777" w:rsidR="001E2BF9" w:rsidRPr="000C11C0" w:rsidRDefault="001E2BF9" w:rsidP="001E2BF9">
      <w:pPr>
        <w:contextualSpacing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645D0FE" w14:textId="77777777" w:rsidR="004E7BF5" w:rsidRDefault="004E7BF5" w:rsidP="004E7BF5">
      <w:pPr>
        <w:contextualSpacing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0217D31" w14:textId="5C2ED87E" w:rsidR="00B91129" w:rsidRDefault="00B91129" w:rsidP="00B91129">
      <w:pPr>
        <w:contextualSpacing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B91129">
        <w:rPr>
          <w:rFonts w:asciiTheme="minorEastAsia" w:eastAsiaTheme="minorEastAsia" w:hAnsiTheme="minorEastAsia"/>
          <w:color w:val="000000" w:themeColor="text1"/>
          <w:szCs w:val="24"/>
        </w:rPr>
        <w:t>紀の川市病害虫防除対策事業補助金請求書</w:t>
      </w:r>
    </w:p>
    <w:p w14:paraId="066DB6E7" w14:textId="77777777" w:rsidR="00B91129" w:rsidRDefault="00B91129" w:rsidP="00B91129">
      <w:pPr>
        <w:pStyle w:val="ab"/>
        <w:wordWrap/>
        <w:spacing w:line="320" w:lineRule="exac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BE7A10E" w14:textId="77777777" w:rsidR="004E30A1" w:rsidRDefault="004E30A1" w:rsidP="00B91129">
      <w:pPr>
        <w:pStyle w:val="ab"/>
        <w:wordWrap/>
        <w:spacing w:line="320" w:lineRule="exac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6D988F2" w14:textId="74933235" w:rsidR="004E30A1" w:rsidRDefault="004E30A1" w:rsidP="004E30A1">
      <w:pPr>
        <w:pStyle w:val="ab"/>
        <w:wordWrap/>
        <w:spacing w:line="320" w:lineRule="exact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E30A1">
        <w:rPr>
          <w:rFonts w:asciiTheme="minorEastAsia" w:eastAsiaTheme="minorEastAsia" w:hAnsiTheme="minorEastAsia"/>
          <w:color w:val="000000" w:themeColor="text1"/>
          <w:szCs w:val="24"/>
        </w:rPr>
        <w:t>年　　月　　日</w:t>
      </w:r>
    </w:p>
    <w:p w14:paraId="170880D3" w14:textId="77777777" w:rsidR="004E30A1" w:rsidRPr="004E30A1" w:rsidRDefault="004E30A1" w:rsidP="00B91129">
      <w:pPr>
        <w:pStyle w:val="ab"/>
        <w:wordWrap/>
        <w:spacing w:line="320" w:lineRule="exac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226419A" w14:textId="403724ED" w:rsidR="00A01316" w:rsidRDefault="004E30A1" w:rsidP="004E7BF5">
      <w:pPr>
        <w:contextualSpacing/>
        <w:rPr>
          <w:rFonts w:asciiTheme="minorEastAsia" w:eastAsiaTheme="minorEastAsia" w:hAnsiTheme="minorEastAsia"/>
          <w:color w:val="000000" w:themeColor="text1"/>
          <w:szCs w:val="24"/>
        </w:rPr>
      </w:pPr>
      <w:r w:rsidRPr="004E30A1">
        <w:rPr>
          <w:rFonts w:asciiTheme="minorEastAsia" w:eastAsiaTheme="minorEastAsia" w:hAnsiTheme="minorEastAsia"/>
          <w:color w:val="000000" w:themeColor="text1"/>
          <w:szCs w:val="24"/>
        </w:rPr>
        <w:t>（宛先）紀の川市長</w:t>
      </w:r>
    </w:p>
    <w:p w14:paraId="26AF1304" w14:textId="77777777" w:rsidR="004E30A1" w:rsidRDefault="004E30A1" w:rsidP="004E7BF5">
      <w:pPr>
        <w:contextualSpacing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22C1C02" w14:textId="1E26AC37" w:rsidR="00143D3D" w:rsidRPr="00143D3D" w:rsidRDefault="00143D3D" w:rsidP="00143D3D">
      <w:pPr>
        <w:wordWrap w:val="0"/>
        <w:contextualSpacing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143D3D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住所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</w:t>
      </w:r>
    </w:p>
    <w:p w14:paraId="713B2E4C" w14:textId="2FF3C3EF" w:rsidR="00143D3D" w:rsidRPr="00143D3D" w:rsidRDefault="00143D3D" w:rsidP="00143D3D">
      <w:pPr>
        <w:ind w:right="972" w:firstLineChars="2000" w:firstLine="4859"/>
        <w:contextualSpacing/>
        <w:rPr>
          <w:rFonts w:asciiTheme="minorEastAsia" w:eastAsiaTheme="minorEastAsia" w:hAnsiTheme="minorEastAsia"/>
          <w:color w:val="000000" w:themeColor="text1"/>
          <w:szCs w:val="24"/>
        </w:rPr>
      </w:pPr>
      <w:r w:rsidRPr="00143D3D">
        <w:rPr>
          <w:rFonts w:asciiTheme="minorEastAsia" w:eastAsiaTheme="minorEastAsia" w:hAnsiTheme="minorEastAsia" w:hint="eastAsia"/>
          <w:color w:val="000000" w:themeColor="text1"/>
          <w:szCs w:val="24"/>
        </w:rPr>
        <w:t>申請者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Pr="00143D3D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</w:p>
    <w:p w14:paraId="350B5E5F" w14:textId="563AFC74" w:rsidR="00143D3D" w:rsidRDefault="00143D3D" w:rsidP="00143D3D">
      <w:pPr>
        <w:wordWrap w:val="0"/>
        <w:contextualSpacing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143D3D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氏名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</w:t>
      </w:r>
    </w:p>
    <w:p w14:paraId="23A53019" w14:textId="77777777" w:rsidR="00143D3D" w:rsidRDefault="00143D3D" w:rsidP="004E7BF5">
      <w:pPr>
        <w:contextualSpacing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A4B7267" w14:textId="77777777" w:rsidR="004E30A1" w:rsidRPr="000C11C0" w:rsidRDefault="004E30A1" w:rsidP="004E7BF5">
      <w:pPr>
        <w:contextualSpacing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D656A37" w14:textId="3F44926A" w:rsidR="00A2247F" w:rsidRPr="000C11C0" w:rsidRDefault="004E7BF5" w:rsidP="00A01316">
      <w:pPr>
        <w:ind w:firstLineChars="500" w:firstLine="1215"/>
        <w:contextualSpacing/>
        <w:rPr>
          <w:rFonts w:asciiTheme="minorEastAsia" w:eastAsiaTheme="minorEastAsia" w:hAnsiTheme="minorEastAsia"/>
          <w:szCs w:val="24"/>
        </w:rPr>
      </w:pP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>年</w:t>
      </w:r>
      <w:r w:rsidRPr="000C11C0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>月</w:t>
      </w:r>
      <w:r w:rsidRPr="000C11C0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>日付け</w:t>
      </w:r>
      <w:r w:rsidR="001E2BF9" w:rsidRPr="000C11C0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</w:t>
      </w: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 xml:space="preserve">第　　　</w:t>
      </w:r>
      <w:r w:rsidR="00801AB6" w:rsidRPr="000C11C0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>号で交付</w:t>
      </w:r>
      <w:r w:rsidR="00AA0326">
        <w:rPr>
          <w:rFonts w:asciiTheme="minorEastAsia" w:eastAsiaTheme="minorEastAsia" w:hAnsiTheme="minorEastAsia" w:hint="eastAsia"/>
          <w:color w:val="000000" w:themeColor="text1"/>
          <w:szCs w:val="24"/>
        </w:rPr>
        <w:t>決定兼額の</w:t>
      </w:r>
      <w:r w:rsidR="00E454F8" w:rsidRPr="000C11C0">
        <w:rPr>
          <w:rFonts w:asciiTheme="minorEastAsia" w:eastAsiaTheme="minorEastAsia" w:hAnsiTheme="minorEastAsia" w:hint="eastAsia"/>
          <w:color w:val="000000" w:themeColor="text1"/>
          <w:szCs w:val="24"/>
        </w:rPr>
        <w:t>確定通知のあった</w:t>
      </w:r>
      <w:r w:rsidR="00B91129" w:rsidRPr="00B91129">
        <w:rPr>
          <w:rFonts w:asciiTheme="minorEastAsia" w:eastAsiaTheme="minorEastAsia" w:hAnsiTheme="minorEastAsia"/>
          <w:color w:val="000000" w:themeColor="text1"/>
          <w:szCs w:val="24"/>
        </w:rPr>
        <w:t>紀の川市病害虫防除対策事業補助金</w:t>
      </w:r>
      <w:r w:rsidR="00E454F8" w:rsidRPr="000C11C0">
        <w:rPr>
          <w:rFonts w:asciiTheme="minorEastAsia" w:eastAsiaTheme="minorEastAsia" w:hAnsiTheme="minorEastAsia" w:hint="eastAsia"/>
          <w:color w:val="000000" w:themeColor="text1"/>
          <w:szCs w:val="24"/>
        </w:rPr>
        <w:t>について、紀の川市病害虫防除対策事業補助金交付要綱第</w:t>
      </w:r>
      <w:r w:rsidR="00AA0326">
        <w:rPr>
          <w:rFonts w:asciiTheme="minorEastAsia" w:eastAsiaTheme="minorEastAsia" w:hAnsiTheme="minorEastAsia" w:hint="eastAsia"/>
          <w:color w:val="000000" w:themeColor="text1"/>
          <w:szCs w:val="24"/>
        </w:rPr>
        <w:t>８</w:t>
      </w:r>
      <w:r w:rsidR="00E454F8" w:rsidRPr="000C11C0">
        <w:rPr>
          <w:rFonts w:asciiTheme="minorEastAsia" w:eastAsiaTheme="minorEastAsia" w:hAnsiTheme="minorEastAsia" w:hint="eastAsia"/>
          <w:color w:val="000000" w:themeColor="text1"/>
          <w:szCs w:val="24"/>
        </w:rPr>
        <w:t>条の規定により、次</w:t>
      </w: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>の</w:t>
      </w:r>
      <w:r w:rsidR="00E454F8" w:rsidRPr="000C11C0">
        <w:rPr>
          <w:rFonts w:asciiTheme="minorEastAsia" w:eastAsiaTheme="minorEastAsia" w:hAnsiTheme="minorEastAsia" w:hint="eastAsia"/>
          <w:color w:val="000000" w:themeColor="text1"/>
          <w:szCs w:val="24"/>
        </w:rPr>
        <w:t>とおり</w:t>
      </w:r>
      <w:r w:rsidRPr="000C11C0">
        <w:rPr>
          <w:rFonts w:asciiTheme="minorEastAsia" w:eastAsiaTheme="minorEastAsia" w:hAnsiTheme="minorEastAsia"/>
          <w:color w:val="000000" w:themeColor="text1"/>
          <w:szCs w:val="24"/>
        </w:rPr>
        <w:t>請求</w:t>
      </w:r>
      <w:r w:rsidRPr="000C11C0">
        <w:rPr>
          <w:rFonts w:asciiTheme="minorEastAsia" w:eastAsiaTheme="minorEastAsia" w:hAnsiTheme="minorEastAsia"/>
          <w:szCs w:val="24"/>
        </w:rPr>
        <w:t>します。</w:t>
      </w:r>
    </w:p>
    <w:p w14:paraId="4A71923D" w14:textId="77777777" w:rsidR="00891291" w:rsidRDefault="00891291" w:rsidP="00143D3D">
      <w:pPr>
        <w:contextualSpacing/>
        <w:rPr>
          <w:rFonts w:asciiTheme="minorEastAsia" w:eastAsiaTheme="minorEastAsia" w:hAnsiTheme="minorEastAsia"/>
          <w:szCs w:val="24"/>
        </w:rPr>
      </w:pPr>
    </w:p>
    <w:p w14:paraId="11460DE7" w14:textId="77777777" w:rsidR="00891291" w:rsidRDefault="00891291" w:rsidP="00A01316">
      <w:pPr>
        <w:ind w:firstLineChars="500" w:firstLine="1215"/>
        <w:contextualSpacing/>
        <w:rPr>
          <w:rFonts w:asciiTheme="minorEastAsia" w:eastAsiaTheme="minorEastAsia" w:hAnsiTheme="minorEastAsia"/>
          <w:szCs w:val="24"/>
        </w:rPr>
      </w:pPr>
    </w:p>
    <w:p w14:paraId="53C20347" w14:textId="4437B134" w:rsidR="00891291" w:rsidRPr="007E15B2" w:rsidRDefault="00891291" w:rsidP="00A01316">
      <w:pPr>
        <w:ind w:firstLineChars="500" w:firstLine="1215"/>
        <w:contextualSpacing/>
        <w:rPr>
          <w:rFonts w:asciiTheme="minorEastAsia" w:eastAsiaTheme="minorEastAsia" w:hAnsiTheme="minorEastAsia"/>
          <w:szCs w:val="24"/>
        </w:rPr>
      </w:pPr>
      <w:r w:rsidRPr="007E15B2">
        <w:rPr>
          <w:rFonts w:asciiTheme="minorEastAsia" w:eastAsiaTheme="minorEastAsia" w:hAnsiTheme="minorEastAsia" w:hint="eastAsia"/>
          <w:szCs w:val="24"/>
        </w:rPr>
        <w:t>請求</w:t>
      </w:r>
      <w:r w:rsidR="00B40BE9">
        <w:rPr>
          <w:rFonts w:asciiTheme="minorEastAsia" w:eastAsiaTheme="minorEastAsia" w:hAnsiTheme="minorEastAsia" w:hint="eastAsia"/>
          <w:szCs w:val="24"/>
        </w:rPr>
        <w:t>額</w:t>
      </w:r>
      <w:r w:rsidRPr="007E15B2">
        <w:rPr>
          <w:rFonts w:asciiTheme="minorEastAsia" w:eastAsiaTheme="minorEastAsia" w:hAnsiTheme="minorEastAsia" w:hint="eastAsia"/>
          <w:szCs w:val="24"/>
        </w:rPr>
        <w:t xml:space="preserve">　　金　　　　　　　　　　　　　　　　円</w:t>
      </w:r>
    </w:p>
    <w:p w14:paraId="2CE64F98" w14:textId="77777777" w:rsidR="00891291" w:rsidRDefault="00891291" w:rsidP="00A01316">
      <w:pPr>
        <w:ind w:firstLineChars="500" w:firstLine="1215"/>
        <w:contextualSpacing/>
        <w:rPr>
          <w:rFonts w:asciiTheme="minorEastAsia" w:eastAsiaTheme="minorEastAsia" w:hAnsiTheme="minorEastAsia"/>
          <w:szCs w:val="24"/>
        </w:rPr>
      </w:pPr>
    </w:p>
    <w:p w14:paraId="3961D9C0" w14:textId="77777777" w:rsidR="004E30A1" w:rsidRPr="004E30A1" w:rsidRDefault="004E30A1" w:rsidP="004E30A1">
      <w:pPr>
        <w:pStyle w:val="ab"/>
        <w:wordWrap/>
        <w:spacing w:line="320" w:lineRule="exact"/>
        <w:rPr>
          <w:rFonts w:asciiTheme="minorEastAsia" w:eastAsiaTheme="minorEastAsia" w:hAnsiTheme="minorEastAsia"/>
          <w:color w:val="000000" w:themeColor="text1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4252"/>
      </w:tblGrid>
      <w:tr w:rsidR="00E454F8" w:rsidRPr="000C11C0" w14:paraId="4DD5E4FF" w14:textId="77777777" w:rsidTr="00891291">
        <w:trPr>
          <w:trHeight w:val="624"/>
          <w:jc w:val="center"/>
        </w:trPr>
        <w:tc>
          <w:tcPr>
            <w:tcW w:w="1134" w:type="dxa"/>
            <w:vMerge w:val="restart"/>
            <w:vAlign w:val="center"/>
          </w:tcPr>
          <w:p w14:paraId="08373194" w14:textId="589FC7B0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C11C0">
              <w:rPr>
                <w:rFonts w:asciiTheme="minorEastAsia" w:eastAsiaTheme="minorEastAsia" w:hAnsiTheme="minorEastAsia" w:hint="eastAsia"/>
                <w:kern w:val="0"/>
                <w:szCs w:val="24"/>
              </w:rPr>
              <w:t>振込先</w:t>
            </w:r>
          </w:p>
        </w:tc>
        <w:tc>
          <w:tcPr>
            <w:tcW w:w="3119" w:type="dxa"/>
            <w:vAlign w:val="center"/>
          </w:tcPr>
          <w:p w14:paraId="4875BC54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A0326">
              <w:rPr>
                <w:rFonts w:asciiTheme="minorEastAsia" w:eastAsiaTheme="minorEastAsia" w:hAnsiTheme="minorEastAsia" w:hint="eastAsia"/>
                <w:spacing w:val="150"/>
                <w:kern w:val="0"/>
                <w:szCs w:val="24"/>
                <w:fitText w:val="2400" w:id="-515640320"/>
              </w:rPr>
              <w:t>金融機関</w:t>
            </w:r>
            <w:r w:rsidRPr="00AA0326">
              <w:rPr>
                <w:rFonts w:asciiTheme="minorEastAsia" w:eastAsiaTheme="minorEastAsia" w:hAnsiTheme="minorEastAsia" w:hint="eastAsia"/>
                <w:kern w:val="0"/>
                <w:szCs w:val="24"/>
                <w:fitText w:val="2400" w:id="-515640320"/>
              </w:rPr>
              <w:t>名</w:t>
            </w:r>
          </w:p>
        </w:tc>
        <w:tc>
          <w:tcPr>
            <w:tcW w:w="4252" w:type="dxa"/>
            <w:vAlign w:val="center"/>
          </w:tcPr>
          <w:p w14:paraId="67C6B9E1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454F8" w:rsidRPr="000C11C0" w14:paraId="2E568957" w14:textId="77777777" w:rsidTr="00891291">
        <w:trPr>
          <w:trHeight w:val="624"/>
          <w:jc w:val="center"/>
        </w:trPr>
        <w:tc>
          <w:tcPr>
            <w:tcW w:w="1134" w:type="dxa"/>
            <w:vMerge/>
            <w:vAlign w:val="center"/>
          </w:tcPr>
          <w:p w14:paraId="21BEF8EF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660AAB0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A0326">
              <w:rPr>
                <w:rFonts w:asciiTheme="minorEastAsia" w:eastAsiaTheme="minorEastAsia" w:hAnsiTheme="minorEastAsia" w:hint="eastAsia"/>
                <w:spacing w:val="420"/>
                <w:kern w:val="0"/>
                <w:szCs w:val="24"/>
                <w:fitText w:val="2400" w:id="-515640319"/>
              </w:rPr>
              <w:t>支店</w:t>
            </w:r>
            <w:r w:rsidRPr="00AA0326">
              <w:rPr>
                <w:rFonts w:asciiTheme="minorEastAsia" w:eastAsiaTheme="minorEastAsia" w:hAnsiTheme="minorEastAsia" w:hint="eastAsia"/>
                <w:kern w:val="0"/>
                <w:szCs w:val="24"/>
                <w:fitText w:val="2400" w:id="-515640319"/>
              </w:rPr>
              <w:t>名</w:t>
            </w:r>
          </w:p>
        </w:tc>
        <w:tc>
          <w:tcPr>
            <w:tcW w:w="4252" w:type="dxa"/>
            <w:vAlign w:val="center"/>
          </w:tcPr>
          <w:p w14:paraId="3580EED1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454F8" w:rsidRPr="000C11C0" w14:paraId="59D1F96B" w14:textId="77777777" w:rsidTr="00891291">
        <w:trPr>
          <w:trHeight w:val="624"/>
          <w:jc w:val="center"/>
        </w:trPr>
        <w:tc>
          <w:tcPr>
            <w:tcW w:w="1134" w:type="dxa"/>
            <w:vMerge/>
            <w:vAlign w:val="center"/>
          </w:tcPr>
          <w:p w14:paraId="48DF9809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4D86B69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A0326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2400" w:id="-515640318"/>
              </w:rPr>
              <w:t>預金種</w:t>
            </w:r>
            <w:r w:rsidRPr="00AA0326">
              <w:rPr>
                <w:rFonts w:asciiTheme="minorEastAsia" w:eastAsiaTheme="minorEastAsia" w:hAnsiTheme="minorEastAsia" w:hint="eastAsia"/>
                <w:kern w:val="0"/>
                <w:szCs w:val="24"/>
                <w:fitText w:val="2400" w:id="-515640318"/>
              </w:rPr>
              <w:t>類</w:t>
            </w:r>
          </w:p>
        </w:tc>
        <w:tc>
          <w:tcPr>
            <w:tcW w:w="4252" w:type="dxa"/>
            <w:vAlign w:val="center"/>
          </w:tcPr>
          <w:p w14:paraId="3D9D6254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C11C0">
              <w:rPr>
                <w:rFonts w:asciiTheme="minorEastAsia" w:eastAsiaTheme="minorEastAsia" w:hAnsiTheme="minorEastAsia" w:hint="eastAsia"/>
                <w:kern w:val="0"/>
                <w:szCs w:val="24"/>
              </w:rPr>
              <w:t>普通　／　当座</w:t>
            </w:r>
          </w:p>
        </w:tc>
      </w:tr>
      <w:tr w:rsidR="00E454F8" w:rsidRPr="000C11C0" w14:paraId="1DDB3E9A" w14:textId="77777777" w:rsidTr="00891291">
        <w:trPr>
          <w:trHeight w:val="624"/>
          <w:jc w:val="center"/>
        </w:trPr>
        <w:tc>
          <w:tcPr>
            <w:tcW w:w="1134" w:type="dxa"/>
            <w:vMerge/>
            <w:vAlign w:val="center"/>
          </w:tcPr>
          <w:p w14:paraId="675A73F5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41F6209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4E30A1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2400" w:id="-515640317"/>
              </w:rPr>
              <w:t>口座番</w:t>
            </w:r>
            <w:r w:rsidRPr="004E30A1">
              <w:rPr>
                <w:rFonts w:asciiTheme="minorEastAsia" w:eastAsiaTheme="minorEastAsia" w:hAnsiTheme="minorEastAsia" w:hint="eastAsia"/>
                <w:kern w:val="0"/>
                <w:szCs w:val="24"/>
                <w:fitText w:val="2400" w:id="-515640317"/>
              </w:rPr>
              <w:t>号</w:t>
            </w:r>
          </w:p>
        </w:tc>
        <w:tc>
          <w:tcPr>
            <w:tcW w:w="4252" w:type="dxa"/>
            <w:vAlign w:val="center"/>
          </w:tcPr>
          <w:p w14:paraId="1300B98E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454F8" w:rsidRPr="000C11C0" w14:paraId="40831137" w14:textId="77777777" w:rsidTr="00891291">
        <w:trPr>
          <w:trHeight w:val="624"/>
          <w:jc w:val="center"/>
        </w:trPr>
        <w:tc>
          <w:tcPr>
            <w:tcW w:w="1134" w:type="dxa"/>
            <w:vMerge/>
            <w:vAlign w:val="center"/>
          </w:tcPr>
          <w:p w14:paraId="7EFD4E64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B55839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C11C0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口座名義（カタカナ）</w:t>
            </w:r>
          </w:p>
        </w:tc>
        <w:tc>
          <w:tcPr>
            <w:tcW w:w="4252" w:type="dxa"/>
            <w:vAlign w:val="center"/>
          </w:tcPr>
          <w:p w14:paraId="06067354" w14:textId="77777777" w:rsidR="00E454F8" w:rsidRPr="000C11C0" w:rsidRDefault="00E454F8" w:rsidP="00356718">
            <w:pPr>
              <w:wordWrap w:val="0"/>
              <w:autoSpaceDE w:val="0"/>
              <w:autoSpaceDN w:val="0"/>
              <w:adjustRightInd w:val="0"/>
              <w:spacing w:line="255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</w:tbl>
    <w:p w14:paraId="63632B5B" w14:textId="77777777" w:rsidR="00E454F8" w:rsidRPr="000C11C0" w:rsidRDefault="00E454F8" w:rsidP="00A01316">
      <w:pPr>
        <w:ind w:firstLineChars="500" w:firstLine="1215"/>
        <w:contextualSpacing/>
        <w:rPr>
          <w:rFonts w:asciiTheme="minorEastAsia" w:eastAsiaTheme="minorEastAsia" w:hAnsiTheme="minorEastAsia"/>
          <w:szCs w:val="24"/>
        </w:rPr>
      </w:pPr>
    </w:p>
    <w:sectPr w:rsidR="00E454F8" w:rsidRPr="000C11C0">
      <w:pgSz w:w="11906" w:h="16838"/>
      <w:pgMar w:top="1985" w:right="1701" w:bottom="1701" w:left="1701" w:header="851" w:footer="992" w:gutter="0"/>
      <w:cols w:space="720"/>
      <w:docGrid w:type="linesAndChars" w:linePitch="33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1BBF" w14:textId="77777777" w:rsidR="00B141E1" w:rsidRDefault="00B141E1">
      <w:r>
        <w:separator/>
      </w:r>
    </w:p>
  </w:endnote>
  <w:endnote w:type="continuationSeparator" w:id="0">
    <w:p w14:paraId="67BD6053" w14:textId="77777777" w:rsidR="00B141E1" w:rsidRDefault="00B1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797A" w14:textId="77777777" w:rsidR="00B141E1" w:rsidRDefault="00B141E1">
      <w:r>
        <w:separator/>
      </w:r>
    </w:p>
  </w:footnote>
  <w:footnote w:type="continuationSeparator" w:id="0">
    <w:p w14:paraId="294C0C06" w14:textId="77777777" w:rsidR="00B141E1" w:rsidRDefault="00B1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84E29"/>
    <w:multiLevelType w:val="hybridMultilevel"/>
    <w:tmpl w:val="8652639C"/>
    <w:lvl w:ilvl="0" w:tplc="94B800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1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395"/>
  <w:displayHorizontalDrawingGridEvery w:val="0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6"/>
    <w:rsid w:val="00041DC5"/>
    <w:rsid w:val="0009738C"/>
    <w:rsid w:val="000C11C0"/>
    <w:rsid w:val="000D55F9"/>
    <w:rsid w:val="000E0BF3"/>
    <w:rsid w:val="000F750D"/>
    <w:rsid w:val="00131845"/>
    <w:rsid w:val="001330A2"/>
    <w:rsid w:val="00143D3D"/>
    <w:rsid w:val="001821A4"/>
    <w:rsid w:val="001A16EC"/>
    <w:rsid w:val="001D5942"/>
    <w:rsid w:val="001E130D"/>
    <w:rsid w:val="001E2BF9"/>
    <w:rsid w:val="002048DF"/>
    <w:rsid w:val="00210E7D"/>
    <w:rsid w:val="0024199F"/>
    <w:rsid w:val="002457A9"/>
    <w:rsid w:val="0024676F"/>
    <w:rsid w:val="0025561F"/>
    <w:rsid w:val="002E2F0B"/>
    <w:rsid w:val="00300C40"/>
    <w:rsid w:val="00310EC2"/>
    <w:rsid w:val="0033600C"/>
    <w:rsid w:val="00363730"/>
    <w:rsid w:val="00396B4A"/>
    <w:rsid w:val="003B0169"/>
    <w:rsid w:val="003D2B00"/>
    <w:rsid w:val="003F24B9"/>
    <w:rsid w:val="003F5C3A"/>
    <w:rsid w:val="00480C03"/>
    <w:rsid w:val="004912A7"/>
    <w:rsid w:val="004930A7"/>
    <w:rsid w:val="004B55C8"/>
    <w:rsid w:val="004E30A1"/>
    <w:rsid w:val="004E547B"/>
    <w:rsid w:val="004E7BF5"/>
    <w:rsid w:val="004F139D"/>
    <w:rsid w:val="004F2CE6"/>
    <w:rsid w:val="004F2EED"/>
    <w:rsid w:val="005047C2"/>
    <w:rsid w:val="005122FE"/>
    <w:rsid w:val="00574496"/>
    <w:rsid w:val="00581612"/>
    <w:rsid w:val="005A5F32"/>
    <w:rsid w:val="005C4697"/>
    <w:rsid w:val="005F3755"/>
    <w:rsid w:val="005F510A"/>
    <w:rsid w:val="00662D5D"/>
    <w:rsid w:val="00677FA4"/>
    <w:rsid w:val="006C08D3"/>
    <w:rsid w:val="006C3015"/>
    <w:rsid w:val="00701D21"/>
    <w:rsid w:val="00731F77"/>
    <w:rsid w:val="0074049A"/>
    <w:rsid w:val="007549C7"/>
    <w:rsid w:val="007846A5"/>
    <w:rsid w:val="007877BE"/>
    <w:rsid w:val="007A5271"/>
    <w:rsid w:val="007C1511"/>
    <w:rsid w:val="007E15B2"/>
    <w:rsid w:val="007F6D60"/>
    <w:rsid w:val="00801AB6"/>
    <w:rsid w:val="008154BA"/>
    <w:rsid w:val="008269F9"/>
    <w:rsid w:val="00841EAC"/>
    <w:rsid w:val="00873759"/>
    <w:rsid w:val="00891291"/>
    <w:rsid w:val="008C3005"/>
    <w:rsid w:val="008C58D6"/>
    <w:rsid w:val="008D1EB5"/>
    <w:rsid w:val="008D4066"/>
    <w:rsid w:val="008F53A6"/>
    <w:rsid w:val="008F54B0"/>
    <w:rsid w:val="00933154"/>
    <w:rsid w:val="00940976"/>
    <w:rsid w:val="009515FF"/>
    <w:rsid w:val="009540D0"/>
    <w:rsid w:val="00962ABF"/>
    <w:rsid w:val="009701ED"/>
    <w:rsid w:val="0099014A"/>
    <w:rsid w:val="009A57FD"/>
    <w:rsid w:val="009B39FF"/>
    <w:rsid w:val="009C28A2"/>
    <w:rsid w:val="009C79D9"/>
    <w:rsid w:val="009D0135"/>
    <w:rsid w:val="009D704C"/>
    <w:rsid w:val="009F0F25"/>
    <w:rsid w:val="00A01316"/>
    <w:rsid w:val="00A02069"/>
    <w:rsid w:val="00A117AC"/>
    <w:rsid w:val="00A2247F"/>
    <w:rsid w:val="00A40253"/>
    <w:rsid w:val="00A43F27"/>
    <w:rsid w:val="00A5499C"/>
    <w:rsid w:val="00A5688F"/>
    <w:rsid w:val="00A646CE"/>
    <w:rsid w:val="00A74ECC"/>
    <w:rsid w:val="00AA0326"/>
    <w:rsid w:val="00AA0F39"/>
    <w:rsid w:val="00AC1BE0"/>
    <w:rsid w:val="00AD388F"/>
    <w:rsid w:val="00B141E1"/>
    <w:rsid w:val="00B3724A"/>
    <w:rsid w:val="00B40BE9"/>
    <w:rsid w:val="00B63954"/>
    <w:rsid w:val="00B75E5C"/>
    <w:rsid w:val="00B90A44"/>
    <w:rsid w:val="00B91129"/>
    <w:rsid w:val="00BA0A0B"/>
    <w:rsid w:val="00BB0F26"/>
    <w:rsid w:val="00BB4FB1"/>
    <w:rsid w:val="00BD5049"/>
    <w:rsid w:val="00BD74FE"/>
    <w:rsid w:val="00C13400"/>
    <w:rsid w:val="00C13CCD"/>
    <w:rsid w:val="00C34A0B"/>
    <w:rsid w:val="00C55C8B"/>
    <w:rsid w:val="00C641C4"/>
    <w:rsid w:val="00C90BB0"/>
    <w:rsid w:val="00D13D26"/>
    <w:rsid w:val="00D23F0D"/>
    <w:rsid w:val="00D434F6"/>
    <w:rsid w:val="00D70731"/>
    <w:rsid w:val="00D842D7"/>
    <w:rsid w:val="00D91CF5"/>
    <w:rsid w:val="00DB10B3"/>
    <w:rsid w:val="00DB5D57"/>
    <w:rsid w:val="00DE04D1"/>
    <w:rsid w:val="00DF1DA3"/>
    <w:rsid w:val="00E34B8A"/>
    <w:rsid w:val="00E454F8"/>
    <w:rsid w:val="00E53D5E"/>
    <w:rsid w:val="00E958F9"/>
    <w:rsid w:val="00EF61A1"/>
    <w:rsid w:val="00F44FF6"/>
    <w:rsid w:val="00F50935"/>
    <w:rsid w:val="00F6748D"/>
    <w:rsid w:val="00F933A6"/>
    <w:rsid w:val="00FA6EFA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6E6D4"/>
  <w15:chartTrackingRefBased/>
  <w15:docId w15:val="{492D1D58-BF48-4EEB-8084-7D6CE87F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4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spacing w:val="2"/>
      <w:sz w:val="24"/>
    </w:rPr>
  </w:style>
  <w:style w:type="paragraph" w:styleId="ac">
    <w:name w:val="Closing"/>
    <w:basedOn w:val="a"/>
    <w:qFormat/>
    <w:pPr>
      <w:jc w:val="right"/>
      <w:textAlignment w:val="baseline"/>
    </w:pPr>
  </w:style>
  <w:style w:type="table" w:styleId="ad">
    <w:name w:val="Table Grid"/>
    <w:basedOn w:val="a1"/>
    <w:rPr>
      <w:kern w:val="2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5561F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uiPriority w:val="99"/>
    <w:rsid w:val="0025561F"/>
    <w:rPr>
      <w:rFonts w:ascii="ＭＳ 明朝" w:hAnsi="ＭＳ 明朝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255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0">
    <w:name w:val="List Paragraph"/>
    <w:basedOn w:val="a"/>
    <w:uiPriority w:val="34"/>
    <w:qFormat/>
    <w:rsid w:val="002556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2B7E-4A36-487B-A5F6-E164F6E0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万博理念継承まちづくり事業活動助成金交付要綱</vt:lpstr>
    </vt:vector>
  </TitlesOfParts>
  <Company>長久手町役場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万博理念継承まちづくり事業活動助成金交付要綱</dc:title>
  <dc:creator>nagakute</dc:creator>
  <cp:lastModifiedBy>伊藤　彰浩</cp:lastModifiedBy>
  <cp:revision>22</cp:revision>
  <cp:lastPrinted>2026-01-27T04:52:00Z</cp:lastPrinted>
  <dcterms:created xsi:type="dcterms:W3CDTF">2023-12-04T05:27:00Z</dcterms:created>
  <dcterms:modified xsi:type="dcterms:W3CDTF">2026-02-12T04:28:00Z</dcterms:modified>
</cp:coreProperties>
</file>